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7E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  <w:r w:rsidRPr="00FE32C1">
        <w:rPr>
          <w:rFonts w:ascii="Calibri" w:eastAsia="Calibri" w:hAnsi="Calibri" w:cs="Arial"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2057668</wp:posOffset>
            </wp:positionH>
            <wp:positionV relativeFrom="page">
              <wp:posOffset>-1562369</wp:posOffset>
            </wp:positionV>
            <wp:extent cx="7106920" cy="1068524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19484" cy="10704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27E">
        <w:rPr>
          <w:sz w:val="28"/>
        </w:rPr>
        <w:t xml:space="preserve">                                                                                                                    </w:t>
      </w:r>
      <w:bookmarkStart w:id="0" w:name="page1"/>
      <w:bookmarkEnd w:id="0"/>
      <w:r w:rsidR="00C2327E">
        <w:rPr>
          <w:sz w:val="28"/>
        </w:rPr>
        <w:t xml:space="preserve"> </w:t>
      </w: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Default="00FE32C1" w:rsidP="00FE32C1">
      <w:pPr>
        <w:tabs>
          <w:tab w:val="left" w:pos="4820"/>
        </w:tabs>
        <w:spacing w:before="167"/>
        <w:ind w:right="-56"/>
        <w:contextualSpacing/>
        <w:rPr>
          <w:sz w:val="28"/>
        </w:rPr>
      </w:pPr>
    </w:p>
    <w:p w:rsidR="00FE32C1" w:rsidRPr="004C3169" w:rsidRDefault="00FE32C1" w:rsidP="00FE32C1">
      <w:pPr>
        <w:tabs>
          <w:tab w:val="left" w:pos="4820"/>
        </w:tabs>
        <w:spacing w:before="167"/>
        <w:ind w:right="-56"/>
        <w:contextualSpacing/>
        <w:rPr>
          <w:b/>
          <w:sz w:val="28"/>
        </w:rPr>
      </w:pPr>
    </w:p>
    <w:p w:rsidR="00C2327E" w:rsidRPr="004C3169" w:rsidRDefault="00C2327E" w:rsidP="00C2327E">
      <w:pPr>
        <w:pStyle w:val="a3"/>
        <w:spacing w:before="5"/>
        <w:ind w:left="0" w:firstLine="0"/>
        <w:jc w:val="left"/>
        <w:rPr>
          <w:sz w:val="14"/>
        </w:rPr>
      </w:pPr>
    </w:p>
    <w:tbl>
      <w:tblPr>
        <w:tblStyle w:val="TableNormal"/>
        <w:tblW w:w="14972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6"/>
        <w:gridCol w:w="3686"/>
      </w:tblGrid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bookmarkStart w:id="1" w:name="_GoBack"/>
            <w:bookmarkEnd w:id="1"/>
            <w:r w:rsidRPr="005274A7">
              <w:rPr>
                <w:color w:val="212121"/>
                <w:sz w:val="28"/>
                <w:szCs w:val="28"/>
                <w:lang w:val="ru-RU"/>
              </w:rPr>
              <w:lastRenderedPageBreak/>
              <w:t>Осуществление контроля за соблюдением требований, установленных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  <w:p w:rsidR="00C2327E" w:rsidRPr="005274A7" w:rsidRDefault="001D40CB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>
              <w:rPr>
                <w:color w:val="212121"/>
                <w:sz w:val="28"/>
                <w:szCs w:val="28"/>
                <w:lang w:val="ru-RU"/>
              </w:rPr>
              <w:t>Исангужина</w:t>
            </w:r>
            <w:proofErr w:type="spellEnd"/>
            <w:r>
              <w:rPr>
                <w:color w:val="212121"/>
                <w:sz w:val="28"/>
                <w:szCs w:val="28"/>
                <w:lang w:val="ru-RU"/>
              </w:rPr>
              <w:t xml:space="preserve"> Г.Ф.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 контроле за финансово-хозяйственной деятельностью в</w:t>
            </w:r>
            <w:r w:rsidR="001D40CB">
              <w:rPr>
                <w:color w:val="212121"/>
                <w:sz w:val="28"/>
                <w:szCs w:val="28"/>
                <w:lang w:val="ru-RU"/>
              </w:rPr>
              <w:t xml:space="preserve"> учреждении в 2019</w:t>
            </w: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году 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Обмен информацией в рамках межсетевого взаимодействия с представителями правоохранительных органов в объёме компетенции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Проведение родительских собраний по ознакомлению родителей (законных представите лей) обучающихся с нормативными актами по вопросу предоставления гражданам образовательных услуг, привлечения и использования благотворительных средств и мерах по предупреждению незаконных сборов денежных средств с родителей (законных представителей)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B03D93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B03D93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jc w:val="center"/>
              <w:rPr>
                <w:b/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b/>
                <w:color w:val="212121"/>
                <w:sz w:val="28"/>
                <w:szCs w:val="28"/>
              </w:rPr>
              <w:t>II</w:t>
            </w:r>
            <w:r w:rsidRPr="005274A7">
              <w:rPr>
                <w:b/>
                <w:color w:val="212121"/>
                <w:sz w:val="28"/>
                <w:szCs w:val="28"/>
                <w:lang w:val="ru-RU"/>
              </w:rPr>
              <w:t xml:space="preserve"> квартал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 выполнении плана мероприятий по </w:t>
            </w:r>
            <w:r w:rsidRPr="005274A7">
              <w:rPr>
                <w:sz w:val="28"/>
                <w:szCs w:val="28"/>
                <w:lang w:val="ru-RU"/>
              </w:rPr>
              <w:t>противодействию</w:t>
            </w:r>
            <w:r w:rsidRPr="005274A7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5274A7">
              <w:rPr>
                <w:sz w:val="28"/>
                <w:szCs w:val="28"/>
                <w:lang w:val="ru-RU"/>
              </w:rPr>
              <w:t xml:space="preserve">коррупции за </w:t>
            </w:r>
            <w:r w:rsidRPr="005274A7">
              <w:rPr>
                <w:sz w:val="28"/>
                <w:szCs w:val="28"/>
              </w:rPr>
              <w:t>I</w:t>
            </w:r>
            <w:r w:rsidR="001D40CB">
              <w:rPr>
                <w:sz w:val="28"/>
                <w:szCs w:val="28"/>
                <w:lang w:val="ru-RU"/>
              </w:rPr>
              <w:t xml:space="preserve"> квартал 2020</w:t>
            </w:r>
            <w:r w:rsidRPr="005274A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r w:rsidRPr="005274A7">
              <w:rPr>
                <w:color w:val="212121"/>
                <w:sz w:val="28"/>
                <w:szCs w:val="28"/>
              </w:rPr>
              <w:t>Первова Л.Н.</w:t>
            </w:r>
          </w:p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1D40CB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 контроле за финансово-хозяйственной деятельностью в учреждении в </w:t>
            </w:r>
            <w:r w:rsidRPr="005274A7">
              <w:rPr>
                <w:sz w:val="28"/>
                <w:szCs w:val="28"/>
              </w:rPr>
              <w:t>I</w:t>
            </w:r>
            <w:r w:rsidR="00C32EA2">
              <w:rPr>
                <w:sz w:val="28"/>
                <w:szCs w:val="28"/>
                <w:lang w:val="ru-RU"/>
              </w:rPr>
              <w:t xml:space="preserve"> квартале 20</w:t>
            </w:r>
            <w:r w:rsidR="001D40CB">
              <w:rPr>
                <w:sz w:val="28"/>
                <w:szCs w:val="28"/>
                <w:lang w:val="ru-RU"/>
              </w:rPr>
              <w:t>20</w:t>
            </w:r>
            <w:r w:rsidRPr="005274A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686" w:type="dxa"/>
          </w:tcPr>
          <w:p w:rsidR="00C2327E" w:rsidRPr="00B03D93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B03D93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B03D93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B03D93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Осуществление контроля за соблюдением требований, установленных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  <w:p w:rsidR="00C2327E" w:rsidRPr="005274A7" w:rsidRDefault="001D40CB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>
              <w:rPr>
                <w:color w:val="212121"/>
                <w:sz w:val="28"/>
                <w:szCs w:val="28"/>
                <w:lang w:val="ru-RU"/>
              </w:rPr>
              <w:t>Исангужина</w:t>
            </w:r>
            <w:proofErr w:type="spellEnd"/>
            <w:r>
              <w:rPr>
                <w:color w:val="212121"/>
                <w:sz w:val="28"/>
                <w:szCs w:val="28"/>
                <w:lang w:val="ru-RU"/>
              </w:rPr>
              <w:t xml:space="preserve"> Г.Ф.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lastRenderedPageBreak/>
              <w:t>Ведение на официальном с</w:t>
            </w:r>
            <w:r w:rsidR="00C32EA2">
              <w:rPr>
                <w:color w:val="212121"/>
                <w:sz w:val="28"/>
                <w:szCs w:val="28"/>
                <w:lang w:val="ru-RU"/>
              </w:rPr>
              <w:t>айте ГБ</w:t>
            </w:r>
            <w:r w:rsidRPr="005274A7">
              <w:rPr>
                <w:color w:val="212121"/>
                <w:sz w:val="28"/>
                <w:szCs w:val="28"/>
                <w:lang w:val="ru-RU"/>
              </w:rPr>
              <w:t>ОУ СО «Екатеринбургская школа №3» раздела «Противодействие коррупции»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Ананичева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Н.А.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 w:right="395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Осуществление контроля за организацией и проведением итоговой аттестации выпускников по трудовому обучению 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r w:rsidRPr="005274A7">
              <w:rPr>
                <w:color w:val="212121"/>
                <w:sz w:val="28"/>
                <w:szCs w:val="28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 w:right="203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Осуществление контроля за получением, учётом, хранением, заполнением и порядком выдачи свидетельства об окончании школы установленного образца</w:t>
            </w:r>
          </w:p>
        </w:tc>
        <w:tc>
          <w:tcPr>
            <w:tcW w:w="3686" w:type="dxa"/>
          </w:tcPr>
          <w:p w:rsidR="00C2327E" w:rsidRPr="005274A7" w:rsidRDefault="00C2327E" w:rsidP="00C2327E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r w:rsidRPr="005274A7">
              <w:rPr>
                <w:color w:val="212121"/>
                <w:sz w:val="28"/>
                <w:szCs w:val="28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Обмен информацией в рамках межсетевого взаимодействия с представителями правоохранительных органов в объёме компетенции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C2327E">
            <w:pPr>
              <w:pStyle w:val="TableParagraph"/>
              <w:spacing w:before="46"/>
              <w:ind w:left="78"/>
              <w:jc w:val="center"/>
              <w:rPr>
                <w:b/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b/>
                <w:color w:val="212121"/>
                <w:sz w:val="28"/>
                <w:szCs w:val="28"/>
              </w:rPr>
              <w:t xml:space="preserve">III </w:t>
            </w:r>
            <w:r w:rsidRPr="005274A7">
              <w:rPr>
                <w:b/>
                <w:color w:val="212121"/>
                <w:sz w:val="28"/>
                <w:szCs w:val="28"/>
                <w:lang w:val="ru-RU"/>
              </w:rPr>
              <w:t>квартал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1D40CB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 выполнении плана мероприятий по </w:t>
            </w:r>
            <w:r w:rsidRPr="005274A7">
              <w:rPr>
                <w:sz w:val="28"/>
                <w:szCs w:val="28"/>
                <w:lang w:val="ru-RU"/>
              </w:rPr>
              <w:t>противодействию</w:t>
            </w:r>
            <w:r w:rsidRPr="005274A7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5274A7">
              <w:rPr>
                <w:sz w:val="28"/>
                <w:szCs w:val="28"/>
                <w:lang w:val="ru-RU"/>
              </w:rPr>
              <w:t xml:space="preserve">коррупции за </w:t>
            </w:r>
            <w:r w:rsidRPr="005274A7">
              <w:rPr>
                <w:sz w:val="28"/>
                <w:szCs w:val="28"/>
              </w:rPr>
              <w:t>II</w:t>
            </w:r>
            <w:r w:rsidR="00C32EA2">
              <w:rPr>
                <w:sz w:val="28"/>
                <w:szCs w:val="28"/>
                <w:lang w:val="ru-RU"/>
              </w:rPr>
              <w:t xml:space="preserve"> квартал 20</w:t>
            </w:r>
            <w:r w:rsidR="001D40CB">
              <w:rPr>
                <w:sz w:val="28"/>
                <w:szCs w:val="28"/>
                <w:lang w:val="ru-RU"/>
              </w:rPr>
              <w:t>20</w:t>
            </w:r>
            <w:r w:rsidRPr="005274A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</w:rPr>
              <w:t>Первова</w:t>
            </w:r>
            <w:proofErr w:type="spellEnd"/>
            <w:r w:rsidRPr="005274A7">
              <w:rPr>
                <w:color w:val="212121"/>
                <w:sz w:val="28"/>
                <w:szCs w:val="28"/>
              </w:rPr>
              <w:t xml:space="preserve">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686" w:type="dxa"/>
          </w:tcPr>
          <w:p w:rsidR="005274A7" w:rsidRPr="005274A7" w:rsidRDefault="005274A7" w:rsidP="005274A7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</w:rPr>
              <w:t>Первова</w:t>
            </w:r>
            <w:proofErr w:type="spellEnd"/>
            <w:r w:rsidRPr="005274A7">
              <w:rPr>
                <w:color w:val="212121"/>
                <w:sz w:val="28"/>
                <w:szCs w:val="28"/>
              </w:rPr>
              <w:t xml:space="preserve">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1D40CB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 контроле за финансово-хозяйственной деятельностью в учреждении в</w:t>
            </w:r>
            <w:r w:rsidR="005274A7">
              <w:rPr>
                <w:color w:val="212121"/>
                <w:sz w:val="28"/>
                <w:szCs w:val="28"/>
                <w:lang w:val="ru-RU"/>
              </w:rPr>
              <w:t>о</w:t>
            </w: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</w:t>
            </w:r>
            <w:r w:rsidRPr="005274A7">
              <w:rPr>
                <w:color w:val="212121"/>
                <w:sz w:val="28"/>
                <w:szCs w:val="28"/>
              </w:rPr>
              <w:t>I</w:t>
            </w:r>
            <w:r w:rsidRPr="005274A7">
              <w:rPr>
                <w:sz w:val="28"/>
                <w:szCs w:val="28"/>
              </w:rPr>
              <w:t>I</w:t>
            </w:r>
            <w:r w:rsidR="00C32EA2">
              <w:rPr>
                <w:sz w:val="28"/>
                <w:szCs w:val="28"/>
                <w:lang w:val="ru-RU"/>
              </w:rPr>
              <w:t xml:space="preserve"> квартале 20</w:t>
            </w:r>
            <w:r w:rsidR="001D40CB">
              <w:rPr>
                <w:sz w:val="28"/>
                <w:szCs w:val="28"/>
                <w:lang w:val="ru-RU"/>
              </w:rPr>
              <w:t>20</w:t>
            </w:r>
            <w:r w:rsidRPr="005274A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lastRenderedPageBreak/>
              <w:t>Осуществление контроля за соблюдением требований, установленных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  <w:p w:rsidR="00C2327E" w:rsidRPr="005274A7" w:rsidRDefault="001D40CB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>
              <w:rPr>
                <w:color w:val="212121"/>
                <w:sz w:val="28"/>
                <w:szCs w:val="28"/>
                <w:lang w:val="ru-RU"/>
              </w:rPr>
              <w:t>Исангужина</w:t>
            </w:r>
            <w:proofErr w:type="spellEnd"/>
            <w:r>
              <w:rPr>
                <w:color w:val="212121"/>
                <w:sz w:val="28"/>
                <w:szCs w:val="28"/>
                <w:lang w:val="ru-RU"/>
              </w:rPr>
              <w:t xml:space="preserve"> Г.Ф.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32EA2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>
              <w:rPr>
                <w:color w:val="212121"/>
                <w:sz w:val="28"/>
                <w:szCs w:val="28"/>
                <w:lang w:val="ru-RU"/>
              </w:rPr>
              <w:t>Ведение на официальном сайте ГБ</w:t>
            </w:r>
            <w:r w:rsidR="00C2327E" w:rsidRPr="005274A7">
              <w:rPr>
                <w:color w:val="212121"/>
                <w:sz w:val="28"/>
                <w:szCs w:val="28"/>
                <w:lang w:val="ru-RU"/>
              </w:rPr>
              <w:t>ОУ СО «Екатеринбургская школа №3» раздела «Противодействие коррупции»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Ананичева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Н.А.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 w:right="395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Осуществление контроля за организацией и проведением итоговой аттестации выпускников по трудовому обучению 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</w:rPr>
              <w:t>Первова</w:t>
            </w:r>
            <w:proofErr w:type="spellEnd"/>
            <w:r w:rsidRPr="005274A7">
              <w:rPr>
                <w:color w:val="212121"/>
                <w:sz w:val="28"/>
                <w:szCs w:val="28"/>
              </w:rPr>
              <w:t xml:space="preserve">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 w:right="203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Осуществление контроля за получением, учётом, хранением, заполнением и порядком выдачи свидетельства об окончании школы установленного образца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</w:rPr>
              <w:t>Первова</w:t>
            </w:r>
            <w:proofErr w:type="spellEnd"/>
            <w:r w:rsidRPr="005274A7">
              <w:rPr>
                <w:color w:val="212121"/>
                <w:sz w:val="28"/>
                <w:szCs w:val="28"/>
              </w:rPr>
              <w:t xml:space="preserve">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Обмен информацией в рамках межсетевого взаимодействия с представителями правоохранительных органов в объёме компетенции</w:t>
            </w:r>
          </w:p>
        </w:tc>
        <w:tc>
          <w:tcPr>
            <w:tcW w:w="3686" w:type="dxa"/>
          </w:tcPr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Проведение родительских собраний по ознакомлению родителей (законных представите лей) обучающихся с нормативными актами по вопросу предоставления гражданам образовательных услуг, привлечения и использования благотворительных средств и мерах по предупреждению незаконных сборов денежных средств с родителей (законных представителей)</w:t>
            </w:r>
          </w:p>
        </w:tc>
        <w:tc>
          <w:tcPr>
            <w:tcW w:w="3686" w:type="dxa"/>
          </w:tcPr>
          <w:p w:rsidR="005274A7" w:rsidRPr="005274A7" w:rsidRDefault="005274A7" w:rsidP="005274A7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C2327E" w:rsidRPr="005274A7" w:rsidRDefault="00C2327E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 w:right="183"/>
              <w:jc w:val="both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3686" w:type="dxa"/>
          </w:tcPr>
          <w:p w:rsidR="005274A7" w:rsidRPr="005274A7" w:rsidRDefault="005274A7" w:rsidP="005274A7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5274A7" w:rsidRPr="00B03D93" w:rsidRDefault="005274A7" w:rsidP="005274A7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B03D93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C2327E" w:rsidRPr="005274A7" w:rsidRDefault="00C2327E" w:rsidP="005274A7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C2327E" w:rsidRPr="005274A7" w:rsidTr="005274A7">
        <w:trPr>
          <w:trHeight w:val="673"/>
        </w:trPr>
        <w:tc>
          <w:tcPr>
            <w:tcW w:w="11286" w:type="dxa"/>
          </w:tcPr>
          <w:p w:rsidR="00C2327E" w:rsidRPr="005274A7" w:rsidRDefault="00C2327E" w:rsidP="00B2545D">
            <w:pPr>
              <w:pStyle w:val="TableParagraph"/>
              <w:spacing w:before="46"/>
              <w:ind w:left="78" w:right="184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lastRenderedPageBreak/>
              <w:t>Организация повышения квалификации педагогических работников и руководящих работников по формированию антикоррупционных установок личности обучающихся</w:t>
            </w:r>
          </w:p>
        </w:tc>
        <w:tc>
          <w:tcPr>
            <w:tcW w:w="3686" w:type="dxa"/>
          </w:tcPr>
          <w:p w:rsidR="00C2327E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Семенова Е.В.</w:t>
            </w: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5274A7">
            <w:pPr>
              <w:pStyle w:val="TableParagraph"/>
              <w:spacing w:before="46"/>
              <w:ind w:left="78" w:right="184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Размещение на официальном сайте Отчета о результатах </w:t>
            </w:r>
            <w:r w:rsidR="00C32EA2">
              <w:rPr>
                <w:color w:val="212121"/>
                <w:sz w:val="28"/>
                <w:szCs w:val="28"/>
                <w:lang w:val="ru-RU"/>
              </w:rPr>
              <w:t>самообследования деятельности ГБ</w:t>
            </w:r>
            <w:r w:rsidRPr="005274A7">
              <w:rPr>
                <w:color w:val="212121"/>
                <w:sz w:val="28"/>
                <w:szCs w:val="28"/>
                <w:lang w:val="ru-RU"/>
              </w:rPr>
              <w:t>ОУ СО «Екатеринбургская школа № 3»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Ананичева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Н.А.</w:t>
            </w: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5274A7">
            <w:pPr>
              <w:pStyle w:val="TableParagraph"/>
              <w:spacing w:before="46"/>
              <w:ind w:left="78" w:right="184"/>
              <w:jc w:val="center"/>
              <w:rPr>
                <w:b/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b/>
                <w:color w:val="212121"/>
                <w:sz w:val="28"/>
                <w:szCs w:val="28"/>
              </w:rPr>
              <w:t xml:space="preserve">IV </w:t>
            </w:r>
            <w:r w:rsidRPr="005274A7">
              <w:rPr>
                <w:b/>
                <w:color w:val="212121"/>
                <w:sz w:val="28"/>
                <w:szCs w:val="28"/>
                <w:lang w:val="ru-RU"/>
              </w:rPr>
              <w:t>квартал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1D40CB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 выполнении плана мероприятий по </w:t>
            </w:r>
            <w:r w:rsidRPr="005274A7">
              <w:rPr>
                <w:sz w:val="28"/>
                <w:szCs w:val="28"/>
                <w:lang w:val="ru-RU"/>
              </w:rPr>
              <w:t>противодействию</w:t>
            </w:r>
            <w:r w:rsidRPr="005274A7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5274A7">
              <w:rPr>
                <w:sz w:val="28"/>
                <w:szCs w:val="28"/>
                <w:lang w:val="ru-RU"/>
              </w:rPr>
              <w:t xml:space="preserve">коррупции за </w:t>
            </w:r>
            <w:r w:rsidRPr="005274A7">
              <w:rPr>
                <w:sz w:val="28"/>
                <w:szCs w:val="28"/>
              </w:rPr>
              <w:t>III</w:t>
            </w:r>
            <w:r w:rsidR="00C32EA2">
              <w:rPr>
                <w:sz w:val="28"/>
                <w:szCs w:val="28"/>
                <w:lang w:val="ru-RU"/>
              </w:rPr>
              <w:t xml:space="preserve"> квартал 20</w:t>
            </w:r>
            <w:r w:rsidR="001D40CB">
              <w:rPr>
                <w:sz w:val="28"/>
                <w:szCs w:val="28"/>
                <w:lang w:val="ru-RU"/>
              </w:rPr>
              <w:t>20</w:t>
            </w:r>
            <w:r w:rsidRPr="005274A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</w:rPr>
              <w:t>Первова</w:t>
            </w:r>
            <w:proofErr w:type="spellEnd"/>
            <w:r w:rsidRPr="005274A7">
              <w:rPr>
                <w:color w:val="212121"/>
                <w:sz w:val="28"/>
                <w:szCs w:val="28"/>
              </w:rPr>
              <w:t xml:space="preserve"> Л.Н.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</w:rPr>
              <w:t>Первова</w:t>
            </w:r>
            <w:proofErr w:type="spellEnd"/>
            <w:r w:rsidRPr="005274A7">
              <w:rPr>
                <w:color w:val="212121"/>
                <w:sz w:val="28"/>
                <w:szCs w:val="28"/>
              </w:rPr>
              <w:t xml:space="preserve"> Л.Н.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1D40CB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О контроле за финансово-хозяйственной деятельностью в учреждении в </w:t>
            </w:r>
            <w:r w:rsidRPr="005274A7">
              <w:rPr>
                <w:color w:val="212121"/>
                <w:sz w:val="28"/>
                <w:szCs w:val="28"/>
              </w:rPr>
              <w:t>I</w:t>
            </w:r>
            <w:r w:rsidRPr="005274A7">
              <w:rPr>
                <w:sz w:val="28"/>
                <w:szCs w:val="28"/>
              </w:rPr>
              <w:t>II</w:t>
            </w:r>
            <w:r w:rsidR="00C32EA2">
              <w:rPr>
                <w:sz w:val="28"/>
                <w:szCs w:val="28"/>
                <w:lang w:val="ru-RU"/>
              </w:rPr>
              <w:t xml:space="preserve"> квартале 20</w:t>
            </w:r>
            <w:r w:rsidR="001D40CB">
              <w:rPr>
                <w:sz w:val="28"/>
                <w:szCs w:val="28"/>
                <w:lang w:val="ru-RU"/>
              </w:rPr>
              <w:t>20</w:t>
            </w:r>
            <w:r w:rsidRPr="005274A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Осуществление контроля за соблюдением требований, установленных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Пионткевич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Л.В.</w:t>
            </w:r>
          </w:p>
          <w:p w:rsidR="005274A7" w:rsidRPr="005274A7" w:rsidRDefault="001D40CB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>
              <w:rPr>
                <w:color w:val="212121"/>
                <w:sz w:val="28"/>
                <w:szCs w:val="28"/>
                <w:lang w:val="ru-RU"/>
              </w:rPr>
              <w:t>Исангужина</w:t>
            </w:r>
            <w:proofErr w:type="spellEnd"/>
            <w:r>
              <w:rPr>
                <w:color w:val="212121"/>
                <w:sz w:val="28"/>
                <w:szCs w:val="28"/>
                <w:lang w:val="ru-RU"/>
              </w:rPr>
              <w:t xml:space="preserve"> Г.Ф.</w:t>
            </w: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C32EA2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>
              <w:rPr>
                <w:color w:val="212121"/>
                <w:sz w:val="28"/>
                <w:szCs w:val="28"/>
                <w:lang w:val="ru-RU"/>
              </w:rPr>
              <w:t>Ведение на официальном сайте ГБ</w:t>
            </w:r>
            <w:r w:rsidR="005274A7" w:rsidRPr="005274A7">
              <w:rPr>
                <w:color w:val="212121"/>
                <w:sz w:val="28"/>
                <w:szCs w:val="28"/>
                <w:lang w:val="ru-RU"/>
              </w:rPr>
              <w:t>ОУ СО «Екатеринбургская школа №3» раздела «Противодействие коррупции»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proofErr w:type="spellStart"/>
            <w:r w:rsidRPr="005274A7">
              <w:rPr>
                <w:color w:val="212121"/>
                <w:sz w:val="28"/>
                <w:szCs w:val="28"/>
                <w:lang w:val="ru-RU"/>
              </w:rPr>
              <w:t>Ананичева</w:t>
            </w:r>
            <w:proofErr w:type="spellEnd"/>
            <w:r w:rsidRPr="005274A7">
              <w:rPr>
                <w:color w:val="212121"/>
                <w:sz w:val="28"/>
                <w:szCs w:val="28"/>
                <w:lang w:val="ru-RU"/>
              </w:rPr>
              <w:t xml:space="preserve"> Н.А.</w:t>
            </w: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jc w:val="both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lastRenderedPageBreak/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Первова Л.Н.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B2545D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Обмен информацией в рамках межсетевого взаимодействия с представителями правоохранительных органов в объёме компетенции</w:t>
            </w:r>
          </w:p>
        </w:tc>
        <w:tc>
          <w:tcPr>
            <w:tcW w:w="3686" w:type="dxa"/>
          </w:tcPr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Аксёнова М.В.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  <w:tr w:rsidR="005274A7" w:rsidRPr="005274A7" w:rsidTr="005274A7">
        <w:trPr>
          <w:trHeight w:val="673"/>
        </w:trPr>
        <w:tc>
          <w:tcPr>
            <w:tcW w:w="11286" w:type="dxa"/>
          </w:tcPr>
          <w:p w:rsidR="005274A7" w:rsidRPr="005274A7" w:rsidRDefault="005274A7" w:rsidP="005274A7">
            <w:pPr>
              <w:pStyle w:val="TableParagraph"/>
              <w:spacing w:before="51"/>
              <w:ind w:left="78" w:right="464"/>
              <w:jc w:val="both"/>
              <w:rPr>
                <w:sz w:val="28"/>
                <w:szCs w:val="28"/>
                <w:lang w:val="ru-RU"/>
              </w:rPr>
            </w:pPr>
            <w:r w:rsidRPr="005274A7">
              <w:rPr>
                <w:color w:val="212121"/>
                <w:sz w:val="28"/>
                <w:szCs w:val="28"/>
                <w:lang w:val="ru-RU"/>
              </w:rPr>
              <w:t>Разработка и утверждение плана работы по противодействию коррупции в</w:t>
            </w:r>
          </w:p>
          <w:p w:rsidR="005274A7" w:rsidRPr="005274A7" w:rsidRDefault="00C32EA2" w:rsidP="005274A7">
            <w:pPr>
              <w:pStyle w:val="TableParagraph"/>
              <w:spacing w:before="46"/>
              <w:ind w:left="78"/>
              <w:rPr>
                <w:color w:val="212121"/>
                <w:sz w:val="28"/>
                <w:szCs w:val="28"/>
                <w:lang w:val="ru-RU"/>
              </w:rPr>
            </w:pPr>
            <w:r>
              <w:rPr>
                <w:color w:val="212121"/>
                <w:sz w:val="28"/>
                <w:szCs w:val="28"/>
                <w:lang w:val="ru-RU"/>
              </w:rPr>
              <w:t>ГБ</w:t>
            </w:r>
            <w:r w:rsidR="005274A7" w:rsidRPr="005274A7">
              <w:rPr>
                <w:color w:val="212121"/>
                <w:sz w:val="28"/>
                <w:szCs w:val="28"/>
                <w:lang w:val="ru-RU"/>
              </w:rPr>
              <w:t>ОУ СО «Ека</w:t>
            </w:r>
            <w:r w:rsidR="001D40CB">
              <w:rPr>
                <w:color w:val="212121"/>
                <w:sz w:val="28"/>
                <w:szCs w:val="28"/>
                <w:lang w:val="ru-RU"/>
              </w:rPr>
              <w:t>теринбургская школа № 3» на 2021</w:t>
            </w:r>
          </w:p>
        </w:tc>
        <w:tc>
          <w:tcPr>
            <w:tcW w:w="3686" w:type="dxa"/>
          </w:tcPr>
          <w:p w:rsidR="005274A7" w:rsidRPr="005274A7" w:rsidRDefault="005274A7" w:rsidP="005274A7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</w:rPr>
            </w:pPr>
            <w:r w:rsidRPr="005274A7">
              <w:rPr>
                <w:color w:val="212121"/>
                <w:sz w:val="28"/>
                <w:szCs w:val="28"/>
              </w:rPr>
              <w:t>Первова Л.Н.</w:t>
            </w:r>
          </w:p>
          <w:p w:rsidR="005274A7" w:rsidRPr="005274A7" w:rsidRDefault="005274A7" w:rsidP="00B2545D">
            <w:pPr>
              <w:pStyle w:val="TableParagraph"/>
              <w:spacing w:before="51"/>
              <w:ind w:left="140" w:right="365"/>
              <w:jc w:val="center"/>
              <w:rPr>
                <w:color w:val="212121"/>
                <w:sz w:val="28"/>
                <w:szCs w:val="28"/>
                <w:lang w:val="ru-RU"/>
              </w:rPr>
            </w:pPr>
          </w:p>
        </w:tc>
      </w:tr>
    </w:tbl>
    <w:p w:rsidR="005608BB" w:rsidRPr="005274A7" w:rsidRDefault="005608BB">
      <w:pPr>
        <w:rPr>
          <w:sz w:val="28"/>
          <w:szCs w:val="28"/>
        </w:rPr>
      </w:pPr>
    </w:p>
    <w:sectPr w:rsidR="005608BB" w:rsidRPr="005274A7" w:rsidSect="00C232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27E"/>
    <w:rsid w:val="00073041"/>
    <w:rsid w:val="001D40CB"/>
    <w:rsid w:val="00297EEF"/>
    <w:rsid w:val="00457956"/>
    <w:rsid w:val="005274A7"/>
    <w:rsid w:val="00530465"/>
    <w:rsid w:val="005608BB"/>
    <w:rsid w:val="00B03D93"/>
    <w:rsid w:val="00C2327E"/>
    <w:rsid w:val="00C32EA2"/>
    <w:rsid w:val="00E575B9"/>
    <w:rsid w:val="00E94CCB"/>
    <w:rsid w:val="00EE515E"/>
    <w:rsid w:val="00FB2460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EF41"/>
  <w15:docId w15:val="{8AAC26B0-A40F-44AB-918A-B3A94D18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3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27E"/>
    <w:pPr>
      <w:ind w:left="252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327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2327E"/>
  </w:style>
  <w:style w:type="paragraph" w:styleId="a5">
    <w:name w:val="Balloon Text"/>
    <w:basedOn w:val="a"/>
    <w:link w:val="a6"/>
    <w:uiPriority w:val="99"/>
    <w:semiHidden/>
    <w:unhideWhenUsed/>
    <w:rsid w:val="00297E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EEF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C539-A7EE-4C28-8868-A3FBE0C9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11</cp:revision>
  <cp:lastPrinted>2019-01-28T06:48:00Z</cp:lastPrinted>
  <dcterms:created xsi:type="dcterms:W3CDTF">2018-02-01T03:14:00Z</dcterms:created>
  <dcterms:modified xsi:type="dcterms:W3CDTF">2020-01-28T09:52:00Z</dcterms:modified>
</cp:coreProperties>
</file>