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F580" w14:textId="77777777" w:rsidR="009F0016" w:rsidRPr="0058230D" w:rsidRDefault="009F0016" w:rsidP="009F0016">
      <w:pPr>
        <w:tabs>
          <w:tab w:val="left" w:pos="4320"/>
        </w:tabs>
      </w:pPr>
    </w:p>
    <w:p w14:paraId="63CACAEA" w14:textId="74519275" w:rsidR="00DF537D" w:rsidRPr="0058180B" w:rsidRDefault="002E7D5F" w:rsidP="0058180B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5D763D9" w14:textId="77777777" w:rsidR="00C71FB1" w:rsidRDefault="009D569B" w:rsidP="009D569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Программа </w:t>
      </w:r>
      <w:r w:rsidRPr="009D569B">
        <w:rPr>
          <w:b/>
          <w:sz w:val="28"/>
          <w:szCs w:val="28"/>
        </w:rPr>
        <w:t>онлайн-форума</w:t>
      </w:r>
    </w:p>
    <w:p w14:paraId="631E6ACD" w14:textId="77777777" w:rsidR="009D569B" w:rsidRPr="009D569B" w:rsidRDefault="009D569B" w:rsidP="009D569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«Региональная практика</w:t>
      </w:r>
      <w:r w:rsidRPr="009D569B">
        <w:rPr>
          <w:b/>
          <w:color w:val="000000"/>
          <w:sz w:val="28"/>
          <w:szCs w:val="28"/>
        </w:rPr>
        <w:t xml:space="preserve"> реализации моделей организации образования обучающихся с тяжелым множественными нарушениями развития</w:t>
      </w:r>
      <w:r>
        <w:rPr>
          <w:b/>
          <w:color w:val="000000"/>
          <w:sz w:val="28"/>
          <w:szCs w:val="28"/>
        </w:rPr>
        <w:t>»</w:t>
      </w:r>
    </w:p>
    <w:p w14:paraId="20F414C3" w14:textId="77777777" w:rsidR="009D569B" w:rsidRDefault="002C0E1A" w:rsidP="0058180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27</w:t>
      </w:r>
      <w:r w:rsidR="009D569B">
        <w:rPr>
          <w:b/>
          <w:color w:val="000000"/>
          <w:sz w:val="28"/>
          <w:szCs w:val="28"/>
        </w:rPr>
        <w:t xml:space="preserve"> октября</w:t>
      </w:r>
      <w:r>
        <w:rPr>
          <w:b/>
          <w:color w:val="000000"/>
          <w:sz w:val="28"/>
          <w:szCs w:val="28"/>
        </w:rPr>
        <w:t xml:space="preserve"> 2023</w:t>
      </w:r>
      <w:r w:rsidR="00A82A71">
        <w:rPr>
          <w:b/>
          <w:color w:val="000000"/>
          <w:sz w:val="28"/>
          <w:szCs w:val="28"/>
        </w:rPr>
        <w:t xml:space="preserve"> г.</w:t>
      </w:r>
    </w:p>
    <w:p w14:paraId="4ECD51F5" w14:textId="77777777" w:rsidR="00FF5D39" w:rsidRPr="0058180B" w:rsidRDefault="009D569B" w:rsidP="0058180B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Модератор: Ларина Александра Валерьевна, </w:t>
      </w:r>
      <w:r w:rsidRPr="009D569B">
        <w:rPr>
          <w:color w:val="000000"/>
          <w:sz w:val="28"/>
          <w:szCs w:val="28"/>
        </w:rPr>
        <w:t xml:space="preserve">руководитель </w:t>
      </w:r>
      <w:r w:rsidRPr="009D569B">
        <w:rPr>
          <w:sz w:val="28"/>
          <w:szCs w:val="28"/>
        </w:rPr>
        <w:t>регионального ресурсного центра по развитию системы сопровождения детей с интеллектуальными нарушениями, с тяжелыми множественными нарушениями развития на территории Свердловской области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5"/>
        <w:gridCol w:w="5212"/>
        <w:gridCol w:w="3580"/>
      </w:tblGrid>
      <w:tr w:rsidR="00531E3E" w:rsidRPr="00A55189" w14:paraId="643684FC" w14:textId="77777777" w:rsidTr="0058180B">
        <w:tc>
          <w:tcPr>
            <w:tcW w:w="1345" w:type="dxa"/>
          </w:tcPr>
          <w:p w14:paraId="35CE0B08" w14:textId="77777777" w:rsidR="0007361A" w:rsidRDefault="0007361A" w:rsidP="00A551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№ п/п</w:t>
            </w:r>
          </w:p>
          <w:p w14:paraId="3C8A0261" w14:textId="77777777" w:rsidR="00EA525D" w:rsidRPr="00A55189" w:rsidRDefault="00EA525D" w:rsidP="00A55189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Тайминг</w:t>
            </w:r>
          </w:p>
        </w:tc>
        <w:tc>
          <w:tcPr>
            <w:tcW w:w="5212" w:type="dxa"/>
          </w:tcPr>
          <w:p w14:paraId="158A203A" w14:textId="77777777" w:rsidR="0007361A" w:rsidRPr="00A55189" w:rsidRDefault="0007361A" w:rsidP="00A551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Спикер</w:t>
            </w:r>
          </w:p>
        </w:tc>
        <w:tc>
          <w:tcPr>
            <w:tcW w:w="3580" w:type="dxa"/>
          </w:tcPr>
          <w:p w14:paraId="6F031481" w14:textId="77777777" w:rsidR="0007361A" w:rsidRPr="00A55189" w:rsidRDefault="0007361A" w:rsidP="00A551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Тема доклада</w:t>
            </w:r>
          </w:p>
        </w:tc>
      </w:tr>
      <w:tr w:rsidR="0058180B" w:rsidRPr="00A55189" w14:paraId="3E07F5E4" w14:textId="77777777" w:rsidTr="0058180B">
        <w:tc>
          <w:tcPr>
            <w:tcW w:w="1345" w:type="dxa"/>
          </w:tcPr>
          <w:p w14:paraId="1A989596" w14:textId="77777777" w:rsidR="0058180B" w:rsidRPr="00A55189" w:rsidRDefault="0058180B" w:rsidP="0058180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14.00-14.15</w:t>
            </w:r>
          </w:p>
        </w:tc>
        <w:tc>
          <w:tcPr>
            <w:tcW w:w="5212" w:type="dxa"/>
          </w:tcPr>
          <w:p w14:paraId="6AAF4D64" w14:textId="77777777" w:rsidR="0058180B" w:rsidRPr="00261255" w:rsidRDefault="0058180B" w:rsidP="0058180B">
            <w:pPr>
              <w:rPr>
                <w:sz w:val="24"/>
                <w:szCs w:val="24"/>
              </w:rPr>
            </w:pPr>
            <w:r w:rsidRPr="00337DE7">
              <w:rPr>
                <w:b/>
                <w:sz w:val="24"/>
                <w:szCs w:val="24"/>
              </w:rPr>
              <w:t>Ларина Александра Валерьевна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руководитель регионального ресурсного</w:t>
            </w:r>
            <w:r w:rsidRPr="00337DE7">
              <w:rPr>
                <w:sz w:val="24"/>
                <w:szCs w:val="24"/>
              </w:rPr>
              <w:t xml:space="preserve"> центр</w:t>
            </w:r>
            <w:r>
              <w:rPr>
                <w:sz w:val="24"/>
                <w:szCs w:val="24"/>
              </w:rPr>
              <w:t>а</w:t>
            </w:r>
            <w:r w:rsidRPr="00337DE7">
              <w:rPr>
                <w:sz w:val="24"/>
                <w:szCs w:val="24"/>
              </w:rPr>
              <w:t xml:space="preserve"> по развитию системы сопровождения детей с интеллектуальными нарушениями, с тяжелыми множественными нарушениями развития на территории Свердловской области</w:t>
            </w:r>
            <w:r>
              <w:rPr>
                <w:sz w:val="24"/>
                <w:szCs w:val="24"/>
              </w:rPr>
              <w:t xml:space="preserve">, </w:t>
            </w:r>
            <w:r w:rsidRPr="00261255">
              <w:rPr>
                <w:sz w:val="24"/>
                <w:szCs w:val="24"/>
              </w:rPr>
              <w:t xml:space="preserve">ГБОУ СО «Екатеринбургская школа </w:t>
            </w:r>
            <w:r>
              <w:rPr>
                <w:sz w:val="24"/>
                <w:szCs w:val="24"/>
              </w:rPr>
              <w:t>№ </w:t>
            </w:r>
            <w:r w:rsidRPr="00261255">
              <w:rPr>
                <w:sz w:val="24"/>
                <w:szCs w:val="24"/>
              </w:rPr>
              <w:t>3», г. Екатеринбург</w:t>
            </w:r>
          </w:p>
        </w:tc>
        <w:tc>
          <w:tcPr>
            <w:tcW w:w="3580" w:type="dxa"/>
          </w:tcPr>
          <w:p w14:paraId="6238F47B" w14:textId="77777777" w:rsidR="0058180B" w:rsidRPr="00261255" w:rsidRDefault="0058180B" w:rsidP="00581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Приветственное слово</w:t>
            </w:r>
          </w:p>
        </w:tc>
      </w:tr>
      <w:tr w:rsidR="0058180B" w:rsidRPr="00A55189" w14:paraId="3F67005D" w14:textId="77777777" w:rsidTr="0058180B">
        <w:trPr>
          <w:trHeight w:val="1353"/>
        </w:trPr>
        <w:tc>
          <w:tcPr>
            <w:tcW w:w="1345" w:type="dxa"/>
          </w:tcPr>
          <w:p w14:paraId="5270F22F" w14:textId="77777777" w:rsidR="0058180B" w:rsidRDefault="0058180B" w:rsidP="0058180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14.15– 14.30</w:t>
            </w:r>
          </w:p>
        </w:tc>
        <w:tc>
          <w:tcPr>
            <w:tcW w:w="5212" w:type="dxa"/>
          </w:tcPr>
          <w:p w14:paraId="5207E46B" w14:textId="77777777" w:rsidR="0058180B" w:rsidRPr="00337DE7" w:rsidRDefault="0058180B" w:rsidP="0058180B">
            <w:pPr>
              <w:rPr>
                <w:sz w:val="24"/>
                <w:szCs w:val="24"/>
              </w:rPr>
            </w:pPr>
            <w:r w:rsidRPr="00337DE7">
              <w:rPr>
                <w:b/>
                <w:sz w:val="24"/>
                <w:szCs w:val="24"/>
              </w:rPr>
              <w:t xml:space="preserve">Семенова Елена Владимировна, </w:t>
            </w:r>
            <w:r w:rsidRPr="00337DE7">
              <w:rPr>
                <w:sz w:val="24"/>
                <w:szCs w:val="24"/>
              </w:rPr>
              <w:t xml:space="preserve">и. о. директора Института специального образования </w:t>
            </w:r>
            <w:proofErr w:type="spellStart"/>
            <w:r w:rsidRPr="00337DE7">
              <w:rPr>
                <w:sz w:val="24"/>
                <w:szCs w:val="24"/>
              </w:rPr>
              <w:t>УрГПУ</w:t>
            </w:r>
            <w:proofErr w:type="spellEnd"/>
            <w:r w:rsidRPr="00337DE7">
              <w:rPr>
                <w:sz w:val="24"/>
                <w:szCs w:val="24"/>
              </w:rPr>
              <w:t>, кандидат психологических наук, доцент кафедры специальной педагогики</w:t>
            </w:r>
          </w:p>
          <w:p w14:paraId="13D2B391" w14:textId="77777777" w:rsidR="0058180B" w:rsidRPr="0058180B" w:rsidRDefault="0058180B" w:rsidP="0058180B">
            <w:pPr>
              <w:rPr>
                <w:sz w:val="24"/>
                <w:szCs w:val="24"/>
              </w:rPr>
            </w:pPr>
            <w:r w:rsidRPr="00337DE7">
              <w:rPr>
                <w:sz w:val="24"/>
                <w:szCs w:val="24"/>
              </w:rPr>
              <w:t>и специальной психологии </w:t>
            </w:r>
          </w:p>
        </w:tc>
        <w:tc>
          <w:tcPr>
            <w:tcW w:w="3580" w:type="dxa"/>
          </w:tcPr>
          <w:p w14:paraId="153F7B39" w14:textId="77777777" w:rsidR="0058180B" w:rsidRPr="0058180B" w:rsidRDefault="0058180B" w:rsidP="0058180B">
            <w:pPr>
              <w:jc w:val="both"/>
              <w:rPr>
                <w:color w:val="000000"/>
                <w:sz w:val="24"/>
                <w:szCs w:val="24"/>
              </w:rPr>
            </w:pPr>
            <w:r w:rsidRPr="0058180B">
              <w:rPr>
                <w:color w:val="000000"/>
                <w:sz w:val="24"/>
                <w:szCs w:val="24"/>
              </w:rPr>
              <w:t>«Актуальность формирования жизненных компетенций у обучающихся с интеллектуальными нарушениями»</w:t>
            </w:r>
          </w:p>
        </w:tc>
      </w:tr>
      <w:tr w:rsidR="0058180B" w:rsidRPr="00A55189" w14:paraId="1F4F5F75" w14:textId="77777777" w:rsidTr="0058180B">
        <w:tc>
          <w:tcPr>
            <w:tcW w:w="1345" w:type="dxa"/>
          </w:tcPr>
          <w:p w14:paraId="6D85D4A3" w14:textId="77777777" w:rsidR="0058180B" w:rsidRDefault="0058180B" w:rsidP="0058180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14.30-14.45</w:t>
            </w:r>
          </w:p>
        </w:tc>
        <w:tc>
          <w:tcPr>
            <w:tcW w:w="5212" w:type="dxa"/>
          </w:tcPr>
          <w:p w14:paraId="423B5DC9" w14:textId="77777777" w:rsidR="0058180B" w:rsidRDefault="0058180B" w:rsidP="0058180B">
            <w:pPr>
              <w:rPr>
                <w:sz w:val="24"/>
                <w:szCs w:val="28"/>
              </w:rPr>
            </w:pPr>
            <w:r w:rsidRPr="00AB326C">
              <w:rPr>
                <w:b/>
                <w:bCs/>
                <w:sz w:val="24"/>
                <w:szCs w:val="28"/>
              </w:rPr>
              <w:t>Борисова Кира Александровна</w:t>
            </w:r>
          </w:p>
          <w:p w14:paraId="7A89C97F" w14:textId="77777777" w:rsidR="0058180B" w:rsidRPr="00D26E02" w:rsidRDefault="0058180B" w:rsidP="005818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28"/>
              </w:rPr>
              <w:t>ГБОУ СО «Серовская ШИ, реализующая АООП»</w:t>
            </w:r>
          </w:p>
        </w:tc>
        <w:tc>
          <w:tcPr>
            <w:tcW w:w="3580" w:type="dxa"/>
          </w:tcPr>
          <w:p w14:paraId="13041968" w14:textId="77777777" w:rsidR="0058180B" w:rsidRPr="00D26E02" w:rsidRDefault="0058180B" w:rsidP="005818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28"/>
              </w:rPr>
              <w:t>«Социально-бытовая ориентировка младших школьников с ТМНР»</w:t>
            </w:r>
          </w:p>
        </w:tc>
      </w:tr>
      <w:tr w:rsidR="0058180B" w:rsidRPr="00A55189" w14:paraId="7C4EDEAE" w14:textId="77777777" w:rsidTr="0058180B">
        <w:tc>
          <w:tcPr>
            <w:tcW w:w="1345" w:type="dxa"/>
          </w:tcPr>
          <w:p w14:paraId="430DD994" w14:textId="77777777" w:rsidR="0058180B" w:rsidRPr="002C0E1A" w:rsidRDefault="0058180B" w:rsidP="0058180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C0E1A">
              <w:rPr>
                <w:b/>
                <w:color w:val="000000"/>
                <w:sz w:val="24"/>
                <w:szCs w:val="24"/>
              </w:rPr>
              <w:t>14.45-15.00</w:t>
            </w:r>
          </w:p>
        </w:tc>
        <w:tc>
          <w:tcPr>
            <w:tcW w:w="5212" w:type="dxa"/>
          </w:tcPr>
          <w:p w14:paraId="0560E6F3" w14:textId="77777777" w:rsidR="0058180B" w:rsidRPr="002C0E1A" w:rsidRDefault="0058180B" w:rsidP="0058180B">
            <w:pPr>
              <w:rPr>
                <w:sz w:val="24"/>
                <w:szCs w:val="24"/>
              </w:rPr>
            </w:pPr>
            <w:proofErr w:type="spellStart"/>
            <w:r w:rsidRPr="002C0E1A">
              <w:rPr>
                <w:b/>
                <w:bCs/>
                <w:sz w:val="24"/>
                <w:szCs w:val="24"/>
              </w:rPr>
              <w:t>Генслер</w:t>
            </w:r>
            <w:proofErr w:type="spellEnd"/>
            <w:r w:rsidRPr="002C0E1A">
              <w:rPr>
                <w:b/>
                <w:bCs/>
                <w:sz w:val="24"/>
                <w:szCs w:val="24"/>
              </w:rPr>
              <w:t xml:space="preserve"> Анна Павловна</w:t>
            </w:r>
          </w:p>
          <w:p w14:paraId="7188A621" w14:textId="77777777" w:rsidR="0058180B" w:rsidRPr="002C0E1A" w:rsidRDefault="0058180B" w:rsidP="0058180B">
            <w:pPr>
              <w:jc w:val="both"/>
              <w:rPr>
                <w:color w:val="000000"/>
                <w:sz w:val="24"/>
                <w:szCs w:val="24"/>
              </w:rPr>
            </w:pPr>
            <w:r w:rsidRPr="002C0E1A">
              <w:rPr>
                <w:color w:val="000000"/>
                <w:sz w:val="24"/>
                <w:szCs w:val="24"/>
              </w:rPr>
              <w:t>ГБОУ СО ЦПМСС «Эхо»</w:t>
            </w:r>
          </w:p>
        </w:tc>
        <w:tc>
          <w:tcPr>
            <w:tcW w:w="3580" w:type="dxa"/>
          </w:tcPr>
          <w:p w14:paraId="225A467D" w14:textId="77777777" w:rsidR="0058180B" w:rsidRPr="002C0E1A" w:rsidRDefault="0058180B" w:rsidP="0058180B">
            <w:pPr>
              <w:jc w:val="both"/>
              <w:rPr>
                <w:color w:val="000000"/>
                <w:sz w:val="24"/>
                <w:szCs w:val="24"/>
              </w:rPr>
            </w:pPr>
            <w:r w:rsidRPr="002C0E1A">
              <w:rPr>
                <w:color w:val="000000"/>
                <w:sz w:val="24"/>
                <w:szCs w:val="24"/>
              </w:rPr>
              <w:t>«Формирование жизненных компетенций у обучающихся с тяжелыми множественными нарушениями развития»</w:t>
            </w:r>
          </w:p>
        </w:tc>
      </w:tr>
      <w:tr w:rsidR="0058180B" w:rsidRPr="00A55189" w14:paraId="60547735" w14:textId="77777777" w:rsidTr="0058180B">
        <w:tc>
          <w:tcPr>
            <w:tcW w:w="1345" w:type="dxa"/>
          </w:tcPr>
          <w:p w14:paraId="78C1BF08" w14:textId="77777777" w:rsidR="0058180B" w:rsidRDefault="0058180B" w:rsidP="0058180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15.00-15.15</w:t>
            </w:r>
          </w:p>
        </w:tc>
        <w:tc>
          <w:tcPr>
            <w:tcW w:w="5212" w:type="dxa"/>
          </w:tcPr>
          <w:p w14:paraId="3BCA7FA1" w14:textId="77777777" w:rsidR="0058180B" w:rsidRDefault="0058180B" w:rsidP="0058180B">
            <w:pPr>
              <w:jc w:val="both"/>
              <w:rPr>
                <w:b/>
                <w:bCs/>
                <w:sz w:val="24"/>
                <w:szCs w:val="28"/>
              </w:rPr>
            </w:pPr>
            <w:r w:rsidRPr="00AB326C">
              <w:rPr>
                <w:b/>
                <w:bCs/>
                <w:sz w:val="24"/>
                <w:szCs w:val="28"/>
              </w:rPr>
              <w:t>Ощепкова Евгения Николаевна</w:t>
            </w:r>
          </w:p>
          <w:p w14:paraId="628F28B7" w14:textId="77777777" w:rsidR="0058180B" w:rsidRPr="002C0E1A" w:rsidRDefault="0058180B" w:rsidP="005818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sz w:val="24"/>
                <w:szCs w:val="28"/>
              </w:rPr>
              <w:t>МБОУ ГО г. Заречный «Средняя общеобразовательная школа № 4»</w:t>
            </w:r>
          </w:p>
        </w:tc>
        <w:tc>
          <w:tcPr>
            <w:tcW w:w="3580" w:type="dxa"/>
          </w:tcPr>
          <w:p w14:paraId="2919DD88" w14:textId="77777777" w:rsidR="0058180B" w:rsidRPr="00F11D19" w:rsidRDefault="0058180B" w:rsidP="005818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«Использование </w:t>
            </w:r>
            <w:proofErr w:type="spellStart"/>
            <w:r>
              <w:rPr>
                <w:sz w:val="24"/>
                <w:szCs w:val="28"/>
              </w:rPr>
              <w:t>бумагопластики</w:t>
            </w:r>
            <w:proofErr w:type="spellEnd"/>
            <w:r>
              <w:rPr>
                <w:sz w:val="24"/>
                <w:szCs w:val="28"/>
              </w:rPr>
              <w:t xml:space="preserve"> в коррекционно-развивающем процессе с детьми с ТМНР»</w:t>
            </w:r>
          </w:p>
        </w:tc>
      </w:tr>
      <w:tr w:rsidR="0058180B" w:rsidRPr="00A55189" w14:paraId="49092DAF" w14:textId="77777777" w:rsidTr="0058180B">
        <w:tc>
          <w:tcPr>
            <w:tcW w:w="1345" w:type="dxa"/>
          </w:tcPr>
          <w:p w14:paraId="236E0D10" w14:textId="77777777" w:rsidR="0058180B" w:rsidRPr="00A55189" w:rsidRDefault="0058180B" w:rsidP="0058180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15.15-15.30</w:t>
            </w:r>
          </w:p>
        </w:tc>
        <w:tc>
          <w:tcPr>
            <w:tcW w:w="5212" w:type="dxa"/>
          </w:tcPr>
          <w:p w14:paraId="4FF7EC5D" w14:textId="77777777" w:rsidR="0058180B" w:rsidRDefault="0058180B" w:rsidP="0058180B">
            <w:pPr>
              <w:rPr>
                <w:sz w:val="24"/>
                <w:szCs w:val="28"/>
              </w:rPr>
            </w:pPr>
            <w:r w:rsidRPr="00AB326C">
              <w:rPr>
                <w:b/>
                <w:bCs/>
                <w:sz w:val="24"/>
                <w:szCs w:val="28"/>
              </w:rPr>
              <w:t>Вахрамеева Светлана Владимировна</w:t>
            </w:r>
          </w:p>
          <w:p w14:paraId="7533858C" w14:textId="77777777" w:rsidR="0058180B" w:rsidRPr="0058180B" w:rsidRDefault="0058180B" w:rsidP="0058180B">
            <w:pPr>
              <w:jc w:val="both"/>
              <w:rPr>
                <w:color w:val="000000"/>
                <w:sz w:val="24"/>
                <w:szCs w:val="24"/>
              </w:rPr>
            </w:pPr>
            <w:r w:rsidRPr="0058180B">
              <w:rPr>
                <w:color w:val="000000"/>
                <w:sz w:val="24"/>
                <w:szCs w:val="24"/>
              </w:rPr>
              <w:t>ГАПОУ СО «Камышловский гуманитарно-технологический техникум»</w:t>
            </w:r>
          </w:p>
        </w:tc>
        <w:tc>
          <w:tcPr>
            <w:tcW w:w="3580" w:type="dxa"/>
          </w:tcPr>
          <w:p w14:paraId="54973CED" w14:textId="77777777" w:rsidR="0058180B" w:rsidRPr="00F11D19" w:rsidRDefault="0058180B" w:rsidP="005818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28"/>
              </w:rPr>
              <w:t>«Формирование жизненных компетенций у обучающихся с ТМНР через изготовление коммуникативного альбома (Домашний альбом)».</w:t>
            </w:r>
          </w:p>
        </w:tc>
      </w:tr>
      <w:tr w:rsidR="0058180B" w:rsidRPr="00A55189" w14:paraId="4CE500AF" w14:textId="77777777" w:rsidTr="0058180B">
        <w:tc>
          <w:tcPr>
            <w:tcW w:w="1345" w:type="dxa"/>
          </w:tcPr>
          <w:p w14:paraId="002A6766" w14:textId="77777777" w:rsidR="0058180B" w:rsidRDefault="0058180B" w:rsidP="0058180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15.30-15.45</w:t>
            </w:r>
          </w:p>
        </w:tc>
        <w:tc>
          <w:tcPr>
            <w:tcW w:w="5212" w:type="dxa"/>
          </w:tcPr>
          <w:p w14:paraId="75CD58D7" w14:textId="77777777" w:rsidR="0058180B" w:rsidRDefault="0058180B" w:rsidP="0058180B">
            <w:pPr>
              <w:rPr>
                <w:sz w:val="24"/>
                <w:szCs w:val="28"/>
              </w:rPr>
            </w:pPr>
            <w:proofErr w:type="spellStart"/>
            <w:r w:rsidRPr="00AB326C">
              <w:rPr>
                <w:b/>
                <w:bCs/>
                <w:sz w:val="24"/>
                <w:szCs w:val="28"/>
              </w:rPr>
              <w:t>Топасева</w:t>
            </w:r>
            <w:proofErr w:type="spellEnd"/>
            <w:r w:rsidRPr="00AB326C">
              <w:rPr>
                <w:b/>
                <w:bCs/>
                <w:sz w:val="24"/>
                <w:szCs w:val="28"/>
              </w:rPr>
              <w:t xml:space="preserve"> Евгения Алексеевна</w:t>
            </w:r>
          </w:p>
          <w:p w14:paraId="61D6376D" w14:textId="77777777" w:rsidR="0058180B" w:rsidRPr="004A5A70" w:rsidRDefault="0058180B" w:rsidP="005818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sz w:val="24"/>
                <w:szCs w:val="28"/>
              </w:rPr>
              <w:t>МБОУ ГО г. Заречный «Средняя общеобразовательная школа № 4»</w:t>
            </w:r>
          </w:p>
        </w:tc>
        <w:tc>
          <w:tcPr>
            <w:tcW w:w="3580" w:type="dxa"/>
          </w:tcPr>
          <w:p w14:paraId="72193A78" w14:textId="77777777" w:rsidR="0058180B" w:rsidRPr="0058180B" w:rsidRDefault="0058180B" w:rsidP="0058180B">
            <w:pPr>
              <w:jc w:val="both"/>
              <w:rPr>
                <w:color w:val="000000"/>
                <w:sz w:val="24"/>
                <w:szCs w:val="24"/>
              </w:rPr>
            </w:pPr>
            <w:r w:rsidRPr="0058180B">
              <w:rPr>
                <w:color w:val="000000"/>
                <w:sz w:val="24"/>
                <w:szCs w:val="24"/>
              </w:rPr>
              <w:t>Проектирование рабочей программы для обучающихся с интеллектуальными нарушениями</w:t>
            </w:r>
            <w:r>
              <w:rPr>
                <w:color w:val="000000"/>
                <w:sz w:val="24"/>
                <w:szCs w:val="24"/>
              </w:rPr>
              <w:t xml:space="preserve"> по учебному предмету «Ручной труд»</w:t>
            </w:r>
          </w:p>
        </w:tc>
      </w:tr>
      <w:tr w:rsidR="0058180B" w:rsidRPr="00A55189" w14:paraId="724BCE3C" w14:textId="77777777" w:rsidTr="0058180B">
        <w:tc>
          <w:tcPr>
            <w:tcW w:w="1345" w:type="dxa"/>
          </w:tcPr>
          <w:p w14:paraId="0858136B" w14:textId="77777777" w:rsidR="0058180B" w:rsidRDefault="0058180B" w:rsidP="0058180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15.45-16.00</w:t>
            </w:r>
          </w:p>
        </w:tc>
        <w:tc>
          <w:tcPr>
            <w:tcW w:w="5212" w:type="dxa"/>
          </w:tcPr>
          <w:p w14:paraId="35ED9B2E" w14:textId="77777777" w:rsidR="0058180B" w:rsidRPr="00AB326C" w:rsidRDefault="0058180B" w:rsidP="0058180B">
            <w:pPr>
              <w:rPr>
                <w:b/>
                <w:bCs/>
                <w:sz w:val="24"/>
                <w:szCs w:val="28"/>
              </w:rPr>
            </w:pPr>
            <w:r w:rsidRPr="00AB326C">
              <w:rPr>
                <w:b/>
                <w:bCs/>
                <w:sz w:val="24"/>
                <w:szCs w:val="28"/>
              </w:rPr>
              <w:t>Нуреев Альберт Данилович</w:t>
            </w:r>
          </w:p>
          <w:p w14:paraId="77670D19" w14:textId="77777777" w:rsidR="0058180B" w:rsidRPr="0058180B" w:rsidRDefault="0058180B" w:rsidP="0058180B">
            <w:pPr>
              <w:jc w:val="both"/>
              <w:rPr>
                <w:color w:val="000000"/>
                <w:sz w:val="24"/>
                <w:szCs w:val="24"/>
              </w:rPr>
            </w:pPr>
            <w:r w:rsidRPr="0058180B">
              <w:rPr>
                <w:color w:val="000000"/>
                <w:sz w:val="24"/>
                <w:szCs w:val="24"/>
              </w:rPr>
              <w:t>ГБОУ СО «Красноуфимская школа-интернат»</w:t>
            </w:r>
          </w:p>
        </w:tc>
        <w:tc>
          <w:tcPr>
            <w:tcW w:w="3580" w:type="dxa"/>
          </w:tcPr>
          <w:p w14:paraId="476E6CAC" w14:textId="77777777" w:rsidR="0058180B" w:rsidRPr="0058180B" w:rsidRDefault="0058180B" w:rsidP="0058180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Опыт проектирования</w:t>
            </w:r>
            <w:r w:rsidRPr="0058180B">
              <w:rPr>
                <w:color w:val="000000"/>
                <w:sz w:val="24"/>
                <w:szCs w:val="24"/>
              </w:rPr>
              <w:t xml:space="preserve"> СИПР</w:t>
            </w:r>
            <w:r>
              <w:rPr>
                <w:color w:val="000000"/>
                <w:sz w:val="24"/>
                <w:szCs w:val="24"/>
              </w:rPr>
              <w:t xml:space="preserve"> для обучающегося с тяжелыми множественными нарушениями развития»</w:t>
            </w:r>
          </w:p>
        </w:tc>
      </w:tr>
      <w:tr w:rsidR="0058180B" w:rsidRPr="00A55189" w14:paraId="1A450DC0" w14:textId="77777777" w:rsidTr="00C109B1">
        <w:tc>
          <w:tcPr>
            <w:tcW w:w="10137" w:type="dxa"/>
            <w:gridSpan w:val="3"/>
          </w:tcPr>
          <w:p w14:paraId="6133C623" w14:textId="77777777" w:rsidR="0058180B" w:rsidRPr="00EA525D" w:rsidRDefault="0058180B" w:rsidP="0058180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16.00 – 16.30 </w:t>
            </w:r>
            <w:r w:rsidRPr="00EA525D">
              <w:rPr>
                <w:b/>
                <w:color w:val="000000"/>
                <w:sz w:val="28"/>
                <w:szCs w:val="28"/>
              </w:rPr>
              <w:t>Подведение итогов. Ответы на вопросы</w:t>
            </w:r>
          </w:p>
        </w:tc>
      </w:tr>
    </w:tbl>
    <w:p w14:paraId="662D3AD7" w14:textId="77777777" w:rsidR="00EC3FF2" w:rsidRDefault="00EC3FF2" w:rsidP="00DF537D">
      <w:pPr>
        <w:shd w:val="clear" w:color="auto" w:fill="FFFFFF"/>
        <w:rPr>
          <w:rFonts w:eastAsia="Calibri"/>
          <w:b/>
          <w:sz w:val="28"/>
          <w:szCs w:val="28"/>
          <w:lang w:eastAsia="en-US"/>
        </w:rPr>
      </w:pPr>
    </w:p>
    <w:sectPr w:rsidR="00EC3FF2" w:rsidSect="00FF5D3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376F"/>
    <w:multiLevelType w:val="hybridMultilevel"/>
    <w:tmpl w:val="A7C84E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D0B30"/>
    <w:multiLevelType w:val="hybridMultilevel"/>
    <w:tmpl w:val="46BCECD0"/>
    <w:lvl w:ilvl="0" w:tplc="02221EB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4B7704A"/>
    <w:multiLevelType w:val="hybridMultilevel"/>
    <w:tmpl w:val="4C12C4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60849586">
    <w:abstractNumId w:val="1"/>
  </w:num>
  <w:num w:numId="2" w16cid:durableId="1394045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5757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016"/>
    <w:rsid w:val="000006DA"/>
    <w:rsid w:val="00002E12"/>
    <w:rsid w:val="00010A08"/>
    <w:rsid w:val="00067E1D"/>
    <w:rsid w:val="0007361A"/>
    <w:rsid w:val="000A232A"/>
    <w:rsid w:val="000E4571"/>
    <w:rsid w:val="00100314"/>
    <w:rsid w:val="00141977"/>
    <w:rsid w:val="001A4EA7"/>
    <w:rsid w:val="001A63F6"/>
    <w:rsid w:val="001C6C3C"/>
    <w:rsid w:val="001F28D8"/>
    <w:rsid w:val="002326F6"/>
    <w:rsid w:val="00252CBF"/>
    <w:rsid w:val="00261561"/>
    <w:rsid w:val="00262D18"/>
    <w:rsid w:val="00265ECB"/>
    <w:rsid w:val="0027376D"/>
    <w:rsid w:val="00281C44"/>
    <w:rsid w:val="002957C2"/>
    <w:rsid w:val="0029701D"/>
    <w:rsid w:val="002C0E1A"/>
    <w:rsid w:val="002D24FD"/>
    <w:rsid w:val="002E2F6C"/>
    <w:rsid w:val="002E459D"/>
    <w:rsid w:val="002E50A0"/>
    <w:rsid w:val="002E7D5F"/>
    <w:rsid w:val="0030728F"/>
    <w:rsid w:val="003507EE"/>
    <w:rsid w:val="00364577"/>
    <w:rsid w:val="003866A6"/>
    <w:rsid w:val="003C00EF"/>
    <w:rsid w:val="003C0806"/>
    <w:rsid w:val="003C6208"/>
    <w:rsid w:val="003D40E9"/>
    <w:rsid w:val="003E004E"/>
    <w:rsid w:val="00404D5B"/>
    <w:rsid w:val="00440973"/>
    <w:rsid w:val="0044205C"/>
    <w:rsid w:val="004645E6"/>
    <w:rsid w:val="0049101E"/>
    <w:rsid w:val="00491D1A"/>
    <w:rsid w:val="0049333E"/>
    <w:rsid w:val="00497F93"/>
    <w:rsid w:val="004A5A70"/>
    <w:rsid w:val="004C629E"/>
    <w:rsid w:val="004E2C71"/>
    <w:rsid w:val="004F092A"/>
    <w:rsid w:val="004F1699"/>
    <w:rsid w:val="005154E9"/>
    <w:rsid w:val="00525DD5"/>
    <w:rsid w:val="005278E8"/>
    <w:rsid w:val="00531E3E"/>
    <w:rsid w:val="0055242D"/>
    <w:rsid w:val="00573F72"/>
    <w:rsid w:val="0058180B"/>
    <w:rsid w:val="0058230D"/>
    <w:rsid w:val="00592E5E"/>
    <w:rsid w:val="00597B77"/>
    <w:rsid w:val="005E49E7"/>
    <w:rsid w:val="005F34E7"/>
    <w:rsid w:val="005F5ED0"/>
    <w:rsid w:val="00602F62"/>
    <w:rsid w:val="00604239"/>
    <w:rsid w:val="00612CD4"/>
    <w:rsid w:val="0062419B"/>
    <w:rsid w:val="00636521"/>
    <w:rsid w:val="00652BA8"/>
    <w:rsid w:val="00653910"/>
    <w:rsid w:val="00663463"/>
    <w:rsid w:val="00674EF1"/>
    <w:rsid w:val="006C545B"/>
    <w:rsid w:val="006C5B1C"/>
    <w:rsid w:val="006E2548"/>
    <w:rsid w:val="006F5E92"/>
    <w:rsid w:val="007048C1"/>
    <w:rsid w:val="0073413E"/>
    <w:rsid w:val="00745C68"/>
    <w:rsid w:val="007834A4"/>
    <w:rsid w:val="00795C99"/>
    <w:rsid w:val="007D2A4B"/>
    <w:rsid w:val="00817339"/>
    <w:rsid w:val="00860E83"/>
    <w:rsid w:val="00870A04"/>
    <w:rsid w:val="0087705B"/>
    <w:rsid w:val="00884056"/>
    <w:rsid w:val="0089792A"/>
    <w:rsid w:val="008A2BED"/>
    <w:rsid w:val="008A7536"/>
    <w:rsid w:val="008C6D9F"/>
    <w:rsid w:val="008C7579"/>
    <w:rsid w:val="008F6761"/>
    <w:rsid w:val="00924FC3"/>
    <w:rsid w:val="00960B58"/>
    <w:rsid w:val="0097419C"/>
    <w:rsid w:val="009A40E4"/>
    <w:rsid w:val="009A6D2B"/>
    <w:rsid w:val="009D06D9"/>
    <w:rsid w:val="009D569B"/>
    <w:rsid w:val="009F0016"/>
    <w:rsid w:val="009F5CBA"/>
    <w:rsid w:val="00A01E09"/>
    <w:rsid w:val="00A13C7E"/>
    <w:rsid w:val="00A35ADF"/>
    <w:rsid w:val="00A4125F"/>
    <w:rsid w:val="00A47DF7"/>
    <w:rsid w:val="00A54C70"/>
    <w:rsid w:val="00A55189"/>
    <w:rsid w:val="00A60BC6"/>
    <w:rsid w:val="00A6688C"/>
    <w:rsid w:val="00A756C3"/>
    <w:rsid w:val="00A77A4F"/>
    <w:rsid w:val="00A82A71"/>
    <w:rsid w:val="00A95C33"/>
    <w:rsid w:val="00AC5173"/>
    <w:rsid w:val="00AF76D7"/>
    <w:rsid w:val="00B10FD0"/>
    <w:rsid w:val="00B15415"/>
    <w:rsid w:val="00B21FEA"/>
    <w:rsid w:val="00B221F1"/>
    <w:rsid w:val="00B249CB"/>
    <w:rsid w:val="00B3484D"/>
    <w:rsid w:val="00B77B75"/>
    <w:rsid w:val="00BB0746"/>
    <w:rsid w:val="00BB5A1B"/>
    <w:rsid w:val="00BE2752"/>
    <w:rsid w:val="00BE5164"/>
    <w:rsid w:val="00BE6A76"/>
    <w:rsid w:val="00C109B1"/>
    <w:rsid w:val="00C12457"/>
    <w:rsid w:val="00C36CE8"/>
    <w:rsid w:val="00C617B7"/>
    <w:rsid w:val="00C71FB1"/>
    <w:rsid w:val="00C77182"/>
    <w:rsid w:val="00C8511E"/>
    <w:rsid w:val="00CB73DB"/>
    <w:rsid w:val="00CC18FD"/>
    <w:rsid w:val="00CD58B4"/>
    <w:rsid w:val="00CF212B"/>
    <w:rsid w:val="00CF3EEB"/>
    <w:rsid w:val="00CF6CAF"/>
    <w:rsid w:val="00D041BC"/>
    <w:rsid w:val="00D26E02"/>
    <w:rsid w:val="00D32D03"/>
    <w:rsid w:val="00D528E1"/>
    <w:rsid w:val="00D57E66"/>
    <w:rsid w:val="00D71669"/>
    <w:rsid w:val="00D71BCB"/>
    <w:rsid w:val="00D8513C"/>
    <w:rsid w:val="00DA56C1"/>
    <w:rsid w:val="00DC767D"/>
    <w:rsid w:val="00DD3617"/>
    <w:rsid w:val="00DD7496"/>
    <w:rsid w:val="00DE7E7B"/>
    <w:rsid w:val="00DF537D"/>
    <w:rsid w:val="00DF6D6D"/>
    <w:rsid w:val="00E1745A"/>
    <w:rsid w:val="00E21E58"/>
    <w:rsid w:val="00E4349D"/>
    <w:rsid w:val="00E464C4"/>
    <w:rsid w:val="00E93985"/>
    <w:rsid w:val="00EA2887"/>
    <w:rsid w:val="00EA3433"/>
    <w:rsid w:val="00EA525D"/>
    <w:rsid w:val="00EB3D5C"/>
    <w:rsid w:val="00EC3FF2"/>
    <w:rsid w:val="00EC6280"/>
    <w:rsid w:val="00F11D19"/>
    <w:rsid w:val="00F40DA8"/>
    <w:rsid w:val="00F4450F"/>
    <w:rsid w:val="00F454E2"/>
    <w:rsid w:val="00F7493D"/>
    <w:rsid w:val="00F76137"/>
    <w:rsid w:val="00F90F9C"/>
    <w:rsid w:val="00FF339D"/>
    <w:rsid w:val="00FF3FCD"/>
    <w:rsid w:val="00FF4E08"/>
    <w:rsid w:val="00FF5D39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85BA"/>
  <w15:docId w15:val="{8CCDD865-EACB-4259-9195-695F623E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F0016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9F0016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00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00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9F0016"/>
    <w:rPr>
      <w:rFonts w:cs="Times New Roman"/>
      <w:color w:val="0000FF"/>
      <w:u w:val="single"/>
    </w:rPr>
  </w:style>
  <w:style w:type="paragraph" w:customStyle="1" w:styleId="ConsPlusNormal">
    <w:name w:val="ConsPlusNormal"/>
    <w:rsid w:val="00552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0006DA"/>
    <w:pPr>
      <w:ind w:left="720"/>
      <w:contextualSpacing/>
    </w:pPr>
  </w:style>
  <w:style w:type="paragraph" w:styleId="a5">
    <w:name w:val="Body Text"/>
    <w:basedOn w:val="a"/>
    <w:link w:val="a6"/>
    <w:rsid w:val="00E464C4"/>
    <w:pPr>
      <w:widowControl w:val="0"/>
      <w:suppressAutoHyphens/>
      <w:spacing w:after="120"/>
    </w:pPr>
    <w:rPr>
      <w:rFonts w:eastAsia="Arial"/>
      <w:kern w:val="1"/>
    </w:rPr>
  </w:style>
  <w:style w:type="character" w:customStyle="1" w:styleId="a6">
    <w:name w:val="Основной текст Знак"/>
    <w:basedOn w:val="a0"/>
    <w:link w:val="a5"/>
    <w:rsid w:val="00E464C4"/>
    <w:rPr>
      <w:rFonts w:ascii="Times New Roman" w:eastAsia="Arial" w:hAnsi="Times New Roman" w:cs="Times New Roman"/>
      <w:kern w:val="1"/>
      <w:sz w:val="24"/>
      <w:szCs w:val="24"/>
    </w:rPr>
  </w:style>
  <w:style w:type="table" w:styleId="a7">
    <w:name w:val="Table Grid"/>
    <w:basedOn w:val="a1"/>
    <w:uiPriority w:val="59"/>
    <w:rsid w:val="00D5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D71669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A35ADF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866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6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80</cp:revision>
  <cp:lastPrinted>2022-03-03T08:33:00Z</cp:lastPrinted>
  <dcterms:created xsi:type="dcterms:W3CDTF">2018-10-19T07:13:00Z</dcterms:created>
  <dcterms:modified xsi:type="dcterms:W3CDTF">2023-11-02T11:12:00Z</dcterms:modified>
</cp:coreProperties>
</file>