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tblpY="-32"/>
        <w:tblW w:w="0" w:type="auto"/>
        <w:tblLook w:val="04A0" w:firstRow="1" w:lastRow="0" w:firstColumn="1" w:lastColumn="0" w:noHBand="0" w:noVBand="1"/>
      </w:tblPr>
      <w:tblGrid>
        <w:gridCol w:w="3844"/>
        <w:gridCol w:w="4399"/>
        <w:gridCol w:w="3914"/>
        <w:gridCol w:w="4329"/>
      </w:tblGrid>
      <w:tr w:rsidR="003C576F" w:rsidTr="006022BB">
        <w:trPr>
          <w:trHeight w:val="416"/>
        </w:trPr>
        <w:tc>
          <w:tcPr>
            <w:tcW w:w="8243" w:type="dxa"/>
            <w:gridSpan w:val="2"/>
          </w:tcPr>
          <w:p w:rsidR="003C576F" w:rsidRDefault="003C576F" w:rsidP="006022BB">
            <w:pPr>
              <w:jc w:val="center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  <w:r w:rsidRPr="00595A41"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  <w:t xml:space="preserve">Советы по безопасности для детей </w:t>
            </w:r>
            <w:r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  <w:t>от 9 до 18</w:t>
            </w:r>
            <w:r w:rsidRPr="00595A41"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  <w:t xml:space="preserve"> лет</w:t>
            </w:r>
          </w:p>
          <w:p w:rsidR="003C576F" w:rsidRDefault="003C576F" w:rsidP="006022BB">
            <w:pPr>
              <w:jc w:val="center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1. Создайте список домашних правил посещения Интернет при участии детей и требуйте его выполнения.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2.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Треб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уйте от В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ашего ребенка соблюдения временных норм нахождения за компьютер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ом.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br/>
              <w:t>3. Покажите ребенку, что В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ы на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блюдаете за ним не потому, что Вам хочется, а потому что В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ы беспокоитесь о его безопасности и всегда готовы ему помочь.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4.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Компьютер с подключением в Интернет должен находиться в общей комнате под присмотром родителей.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5.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Используйте средства блокирования нежелательно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й информации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как дополнение к стандартному Родительскому контролю.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6.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Не забывайте беседовать с детьми об их друзьях в Интернет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.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br/>
              <w:t xml:space="preserve">7.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Позволяйте детям заходить только на сайты из «белого» списка,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который создайте вместе с ними.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8.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Создайте ребенку ограниченную учетную запись для работы на компьютере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9.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Приучите ребенка сообщать вам о любых угрозах или тревогах, связанных с Интернет. Оставайтесь спокойными и напомните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ему, что он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в безо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пасности, если сам рассказал Вам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о своих 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тревогах. Похвалите ребенка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и посоветуйте подойти еще раз в подобных случаях.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10.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Настаивайте на</w:t>
            </w: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 том, чтобы дети предоставляли В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ам доступ к своей электронной почте, чтобы вы убедились, что они не общаются с незнакомцами.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11. </w:t>
            </w: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Объясните детям, что нельзя использовать сеть для хулиганства, распространения сплетен или угроз.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 xml:space="preserve">12. </w:t>
            </w:r>
            <w:r w:rsidRPr="0020249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 xml:space="preserve"> 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>Приучите себя знакомиться с сайтами, которые посещают.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13. </w:t>
            </w:r>
            <w:r w:rsidRPr="0020249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 xml:space="preserve"> 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>Обсудите с подростками проблемы сетевых азартных игр и их возможный риск. Напомните, что дети не могут играть в эти игры согласно закону.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</w:p>
          <w:p w:rsidR="003C576F" w:rsidRPr="00AF4445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8"/>
                <w:lang w:eastAsia="ru-RU"/>
              </w:rPr>
            </w:pP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br/>
            </w:r>
            <w:r w:rsidRPr="00AF4445">
              <w:rPr>
                <w:rFonts w:asciiTheme="majorHAnsi" w:eastAsia="Times New Roman" w:hAnsiTheme="majorHAnsi" w:cstheme="majorHAnsi"/>
                <w:b/>
                <w:color w:val="0070C0"/>
                <w:szCs w:val="18"/>
                <w:u w:val="single"/>
                <w:lang w:eastAsia="ru-RU"/>
              </w:rPr>
              <w:t>В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u w:val="single"/>
                <w:lang w:eastAsia="ru-RU"/>
              </w:rPr>
              <w:t xml:space="preserve"> </w:t>
            </w:r>
            <w:r w:rsidRPr="00AF4445">
              <w:rPr>
                <w:rFonts w:asciiTheme="majorHAnsi" w:eastAsia="Times New Roman" w:hAnsiTheme="majorHAnsi" w:cstheme="majorHAnsi"/>
                <w:b/>
                <w:color w:val="0070C0"/>
                <w:szCs w:val="18"/>
                <w:u w:val="single"/>
                <w:lang w:eastAsia="ru-RU"/>
              </w:rPr>
              <w:t>возрасте 13-17 лет</w:t>
            </w:r>
            <w:r>
              <w:rPr>
                <w:rFonts w:asciiTheme="majorHAnsi" w:eastAsia="Times New Roman" w:hAnsiTheme="majorHAnsi" w:cstheme="majorHAnsi"/>
                <w:color w:val="0070C0"/>
                <w:szCs w:val="18"/>
                <w:lang w:eastAsia="ru-RU"/>
              </w:rPr>
              <w:t xml:space="preserve"> 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подростки активно используют поисковые машины, пользуются электронной почтой, службами мгновенного обмена сообщениями, скачивают музыку и фильмы. </w:t>
            </w:r>
            <w:r w:rsidRPr="00AF4445">
              <w:rPr>
                <w:rFonts w:asciiTheme="majorHAnsi" w:eastAsia="Times New Roman" w:hAnsiTheme="majorHAnsi" w:cstheme="majorHAnsi"/>
                <w:b/>
                <w:color w:val="0070C0"/>
                <w:szCs w:val="18"/>
                <w:lang w:eastAsia="ru-RU"/>
              </w:rPr>
              <w:t>Мальчикам в этом возрасте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 больше по нраву сметать все ограничения, они жаждут грубого юмора, азартных игр, картинок «для взрослых». </w:t>
            </w:r>
            <w:r w:rsidRPr="00AF4445">
              <w:rPr>
                <w:rFonts w:asciiTheme="majorHAnsi" w:eastAsia="Times New Roman" w:hAnsiTheme="majorHAnsi" w:cstheme="majorHAnsi"/>
                <w:b/>
                <w:color w:val="0070C0"/>
                <w:szCs w:val="18"/>
                <w:lang w:eastAsia="ru-RU"/>
              </w:rPr>
              <w:t>Девочки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 предпочитают общаться в чатах, при этом они гораздо боле чувствительны к сексуальным домогательствам в Интернет. В данном возрасте родителям</w:t>
            </w:r>
            <w:r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>/законным представителям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</w:t>
            </w:r>
            <w:r w:rsidRPr="00AF4445">
              <w:rPr>
                <w:rFonts w:asciiTheme="majorHAnsi" w:eastAsia="Times New Roman" w:hAnsiTheme="majorHAnsi" w:cstheme="majorHAnsi"/>
                <w:szCs w:val="18"/>
                <w:lang w:eastAsia="ru-RU"/>
              </w:rPr>
              <w:t>соблюдать</w:t>
            </w:r>
            <w:r w:rsidRPr="00AF4445">
              <w:rPr>
                <w:rFonts w:asciiTheme="majorHAnsi" w:eastAsia="Times New Roman" w:hAnsiTheme="majorHAnsi" w:cstheme="majorHAnsi"/>
                <w:b/>
                <w:i/>
                <w:szCs w:val="18"/>
                <w:lang w:eastAsia="ru-RU"/>
              </w:rPr>
              <w:t xml:space="preserve"> </w:t>
            </w:r>
            <w:r w:rsidRPr="00AF4445">
              <w:rPr>
                <w:rFonts w:asciiTheme="majorHAnsi" w:eastAsia="Times New Roman" w:hAnsiTheme="majorHAnsi" w:cstheme="majorHAnsi"/>
                <w:b/>
                <w:i/>
                <w:color w:val="FF0000"/>
                <w:szCs w:val="18"/>
                <w:lang w:eastAsia="ru-RU"/>
              </w:rPr>
              <w:t xml:space="preserve">главное правило </w:t>
            </w:r>
            <w:proofErr w:type="gramStart"/>
            <w:r w:rsidRPr="00AF4445">
              <w:rPr>
                <w:rFonts w:asciiTheme="majorHAnsi" w:eastAsia="Times New Roman" w:hAnsiTheme="majorHAnsi" w:cstheme="majorHAnsi"/>
                <w:b/>
                <w:i/>
                <w:color w:val="FF0000"/>
                <w:szCs w:val="18"/>
                <w:lang w:eastAsia="ru-RU"/>
              </w:rPr>
              <w:t>Интернет-безопасности</w:t>
            </w:r>
            <w:proofErr w:type="gramEnd"/>
            <w:r w:rsidRPr="00AF4445">
              <w:rPr>
                <w:rFonts w:asciiTheme="majorHAnsi" w:eastAsia="Times New Roman" w:hAnsiTheme="majorHAnsi" w:cstheme="majorHAnsi"/>
                <w:b/>
                <w:i/>
                <w:color w:val="FF0000"/>
                <w:szCs w:val="18"/>
                <w:lang w:eastAsia="ru-RU"/>
              </w:rPr>
              <w:t xml:space="preserve"> - соглашение между родителями и детьми.</w:t>
            </w:r>
            <w:r w:rsidRPr="00AF4445">
              <w:rPr>
                <w:rFonts w:asciiTheme="majorHAnsi" w:eastAsia="Times New Roman" w:hAnsiTheme="majorHAnsi" w:cstheme="majorHAnsi"/>
                <w:color w:val="282828"/>
                <w:szCs w:val="18"/>
                <w:lang w:eastAsia="ru-RU"/>
              </w:rPr>
              <w:t xml:space="preserve">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      </w:r>
          </w:p>
          <w:p w:rsidR="003C576F" w:rsidRPr="00595A41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lang w:eastAsia="ru-RU"/>
              </w:rPr>
            </w:pPr>
            <w:r w:rsidRPr="00595A41">
              <w:rPr>
                <w:rFonts w:asciiTheme="majorHAnsi" w:eastAsia="Times New Roman" w:hAnsiTheme="majorHAnsi" w:cstheme="majorHAnsi"/>
                <w:color w:val="282828"/>
                <w:lang w:eastAsia="ru-RU"/>
              </w:rPr>
              <w:t>    </w:t>
            </w:r>
          </w:p>
          <w:p w:rsidR="003C576F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492EF0">
              <w:rPr>
                <w:rFonts w:asciiTheme="majorHAnsi" w:hAnsiTheme="majorHAnsi" w:cstheme="majorHAnsi"/>
                <w:sz w:val="22"/>
              </w:rPr>
              <w:lastRenderedPageBreak/>
              <w:t>В целях предотвращения проблем, перед тем, как допустить ребенка к Сети, Вам необходимо провести предварительную беседу с юным пользователем о том, что он может повстречать на просторах интернета.</w:t>
            </w:r>
          </w:p>
          <w:p w:rsidR="003C576F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674B3D">
              <w:rPr>
                <w:rFonts w:asciiTheme="majorHAnsi" w:hAnsiTheme="majorHAnsi" w:cstheme="majorHAnsi"/>
                <w:b/>
                <w:color w:val="FF0000"/>
              </w:rPr>
              <w:t xml:space="preserve">Помните, что в защиту Вашего ребенка в первую очередь входит Ваше личное общение с ним на тему </w:t>
            </w:r>
            <w:r>
              <w:rPr>
                <w:rFonts w:asciiTheme="majorHAnsi" w:hAnsiTheme="majorHAnsi" w:cstheme="majorHAnsi"/>
                <w:b/>
                <w:color w:val="FF0000"/>
              </w:rPr>
              <w:t>безопасности в Интернете!</w:t>
            </w:r>
          </w:p>
          <w:p w:rsidR="003C576F" w:rsidRPr="00295B9A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7030A0"/>
                <w:sz w:val="14"/>
                <w:szCs w:val="18"/>
                <w:u w:val="single"/>
              </w:rPr>
            </w:pPr>
          </w:p>
          <w:p w:rsidR="003C576F" w:rsidRPr="00674B3D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74B3D">
              <w:rPr>
                <w:rFonts w:asciiTheme="majorHAnsi" w:hAnsiTheme="majorHAnsi" w:cstheme="majorHAnsi"/>
                <w:b/>
                <w:color w:val="00B050"/>
                <w:szCs w:val="18"/>
                <w:u w:val="single"/>
              </w:rPr>
              <w:t>Правила работы в сети Интернет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82828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1.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Не входите на незнакомые сайты.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2.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 xml:space="preserve">Если к Вам по почте пришел файл </w:t>
            </w:r>
            <w:proofErr w:type="spellStart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Word</w:t>
            </w:r>
            <w:proofErr w:type="spellEnd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 xml:space="preserve"> или </w:t>
            </w:r>
            <w:proofErr w:type="spellStart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Excel</w:t>
            </w:r>
            <w:proofErr w:type="spellEnd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, даже от знакомого лица, прежде чем открыть, обязательно</w:t>
            </w: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 проверьте его на вирусы.</w:t>
            </w:r>
            <w:r>
              <w:rPr>
                <w:rFonts w:asciiTheme="majorHAnsi" w:hAnsiTheme="majorHAnsi" w:cstheme="majorHAnsi"/>
                <w:color w:val="282828"/>
                <w:sz w:val="22"/>
              </w:rPr>
              <w:br/>
              <w:t xml:space="preserve">3.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Если пришло незнакомое вложение, ни в коем случае не запускайте его, а лучше сразу удалите и очистите корзину.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4.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Никогда не посылайте никому свой пароль.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5.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Старайтесь использовать для паролей трудно запоминаемый набор цифр и букв.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6.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При общении в Интернет не указывайте свои личные данные, а используйте псевдоним («ник»).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7.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Без контроля взрослых ни в коем случае не встречайтесь с людьми, с которыми познакомились в сети Интернет.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8.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Если в сети необходимо пройти регистрацию, то должны сделать ее так, чтобы в ней не было указано никакой личной информации.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  <w:sz w:val="22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9.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Не всей  информации, которая размещена в Интернете, можно верить.</w:t>
            </w:r>
          </w:p>
          <w:p w:rsidR="003C576F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82828"/>
              </w:rPr>
            </w:pPr>
            <w:r>
              <w:rPr>
                <w:rFonts w:asciiTheme="majorHAnsi" w:hAnsiTheme="majorHAnsi" w:cstheme="majorHAnsi"/>
                <w:color w:val="282828"/>
                <w:sz w:val="22"/>
              </w:rPr>
              <w:t xml:space="preserve">10.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 xml:space="preserve">Не оставляйте без присмотра компьютер </w:t>
            </w:r>
            <w:proofErr w:type="gramStart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с</w:t>
            </w:r>
            <w:proofErr w:type="gramEnd"/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 xml:space="preserve"> важными сведениям на экране.</w:t>
            </w:r>
            <w:r>
              <w:rPr>
                <w:rFonts w:asciiTheme="majorHAnsi" w:hAnsiTheme="majorHAnsi" w:cstheme="majorHAnsi"/>
                <w:color w:val="282828"/>
                <w:sz w:val="22"/>
              </w:rPr>
              <w:br/>
              <w:t xml:space="preserve">11. </w:t>
            </w:r>
            <w:r w:rsidRPr="00492EF0">
              <w:rPr>
                <w:rFonts w:asciiTheme="majorHAnsi" w:hAnsiTheme="majorHAnsi" w:cstheme="majorHAnsi"/>
                <w:color w:val="282828"/>
                <w:sz w:val="22"/>
              </w:rPr>
              <w:t>Не сохраняйте важные сведения на общедоступном компьютере.</w:t>
            </w:r>
          </w:p>
          <w:p w:rsidR="003C576F" w:rsidRPr="00492EF0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20249F">
              <w:rPr>
                <w:rFonts w:ascii="Arial" w:hAnsi="Arial" w:cs="Arial"/>
                <w:color w:val="282828"/>
                <w:sz w:val="18"/>
                <w:szCs w:val="18"/>
              </w:rPr>
              <w:br/>
            </w:r>
            <w:r w:rsidRPr="00295B9A">
              <w:rPr>
                <w:rFonts w:asciiTheme="majorHAnsi" w:hAnsiTheme="majorHAnsi" w:cstheme="majorHAnsi"/>
                <w:b/>
                <w:color w:val="00B050"/>
              </w:rPr>
              <w:t xml:space="preserve">Помните, что чрезмерный контроль может усилить желание выйти за рамки </w:t>
            </w:r>
            <w:proofErr w:type="gramStart"/>
            <w:r w:rsidRPr="00295B9A">
              <w:rPr>
                <w:rFonts w:asciiTheme="majorHAnsi" w:hAnsiTheme="majorHAnsi" w:cstheme="majorHAnsi"/>
                <w:b/>
                <w:color w:val="00B050"/>
              </w:rPr>
              <w:t>дозволенного</w:t>
            </w:r>
            <w:proofErr w:type="gramEnd"/>
            <w:r w:rsidRPr="00295B9A">
              <w:rPr>
                <w:rFonts w:asciiTheme="majorHAnsi" w:hAnsiTheme="majorHAnsi" w:cstheme="majorHAnsi"/>
                <w:b/>
                <w:color w:val="00B050"/>
              </w:rPr>
              <w:t>, поэтому доверительное и открытое общение с детьми зачастую гораздо эффективнее!</w:t>
            </w:r>
          </w:p>
          <w:p w:rsidR="003C576F" w:rsidRPr="00295B9A" w:rsidRDefault="003C576F" w:rsidP="006022BB">
            <w:pPr>
              <w:jc w:val="center"/>
              <w:rPr>
                <w:b/>
                <w:noProof/>
                <w:color w:val="00B050"/>
                <w:sz w:val="4"/>
                <w:u w:val="single"/>
                <w:lang w:eastAsia="ru-RU"/>
              </w:rPr>
            </w:pPr>
          </w:p>
          <w:p w:rsidR="003C576F" w:rsidRPr="00295B9A" w:rsidRDefault="003C576F" w:rsidP="006022BB">
            <w:pPr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40"/>
                <w:szCs w:val="18"/>
                <w:u w:val="single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36"/>
                <w:szCs w:val="18"/>
                <w:u w:val="single"/>
                <w:lang w:eastAsia="ru-RU"/>
              </w:rPr>
              <w:t xml:space="preserve">! </w:t>
            </w:r>
            <w:r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18"/>
                <w:u w:val="single"/>
                <w:lang w:eastAsia="ru-RU"/>
              </w:rPr>
              <w:t>ИНТЕРНЕТУГРОЗЫ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color w:val="FF0000"/>
                <w:sz w:val="40"/>
                <w:szCs w:val="18"/>
                <w:u w:val="single"/>
                <w:lang w:eastAsia="ru-RU"/>
              </w:rPr>
              <w:t>!</w:t>
            </w:r>
            <w:proofErr w:type="gramEnd"/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>!</w:t>
            </w:r>
            <w:r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 </w:t>
            </w:r>
            <w:proofErr w:type="gramStart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суицид-сайты</w:t>
            </w:r>
            <w:proofErr w:type="gramEnd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сайты-форумы </w:t>
            </w:r>
            <w:proofErr w:type="spellStart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потенцинальных</w:t>
            </w:r>
            <w:proofErr w:type="spellEnd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 самоубийц;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proofErr w:type="spellStart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наркосайты</w:t>
            </w:r>
            <w:proofErr w:type="spellEnd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 (интернет пестрит новостями о «пользе» употребления марихуаны, рецептами и советами изготовления «зелья»);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сайты, разжигающие национальную рознь и расовое неприятие (экстремизм, национализм, фашизм);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сайты порнографической направленности;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сайты знакомств (виртуальное общение разрушает способность к реальному общению, у подростков теряются коммуникативные навыки);</w:t>
            </w:r>
          </w:p>
          <w:p w:rsidR="003C576F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сайты, пропагандирующих экстремизм, насилие и </w:t>
            </w:r>
            <w:proofErr w:type="spellStart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девиантные</w:t>
            </w:r>
            <w:proofErr w:type="spellEnd"/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      </w:r>
          </w:p>
          <w:p w:rsidR="003C576F" w:rsidRPr="00551EA8" w:rsidRDefault="003C576F" w:rsidP="006022BB">
            <w:pPr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18"/>
                <w:lang w:eastAsia="ru-RU"/>
              </w:rPr>
              <w:t xml:space="preserve">! </w:t>
            </w:r>
            <w:r w:rsidRPr="00295B9A">
              <w:rPr>
                <w:rFonts w:asciiTheme="majorHAnsi" w:eastAsia="Times New Roman" w:hAnsiTheme="majorHAnsi" w:cstheme="majorHAnsi"/>
                <w:color w:val="282828"/>
                <w:sz w:val="24"/>
                <w:szCs w:val="18"/>
                <w:lang w:eastAsia="ru-RU"/>
              </w:rPr>
              <w:t>секты (виртуальный собеседник может повлиять на мировоззрение подростка). </w:t>
            </w:r>
          </w:p>
          <w:p w:rsidR="003C576F" w:rsidRPr="003C576F" w:rsidRDefault="003C576F" w:rsidP="006022BB">
            <w:pPr>
              <w:jc w:val="center"/>
              <w:rPr>
                <w:b/>
                <w:noProof/>
                <w:color w:val="00B050"/>
                <w:sz w:val="32"/>
                <w:u w:val="single"/>
                <w:lang w:eastAsia="ru-RU"/>
              </w:rPr>
            </w:pPr>
            <w:r w:rsidRPr="001827CC">
              <w:rPr>
                <w:b/>
                <w:noProof/>
                <w:color w:val="00B050"/>
                <w:sz w:val="32"/>
                <w:u w:val="single"/>
                <w:lang w:eastAsia="ru-RU"/>
              </w:rPr>
              <w:lastRenderedPageBreak/>
              <w:t>Список терминов:</w:t>
            </w:r>
            <w:r>
              <w:rPr>
                <w:b/>
                <w:noProof/>
                <w:color w:val="00B050"/>
                <w:sz w:val="32"/>
                <w:lang w:eastAsia="ru-RU"/>
              </w:rPr>
              <w:t xml:space="preserve">              </w:t>
            </w:r>
            <w:r w:rsidRPr="001827CC">
              <w:rPr>
                <w:b/>
                <w:noProof/>
                <w:color w:val="00B050"/>
                <w:sz w:val="32"/>
                <w:u w:val="single"/>
                <w:lang w:eastAsia="ru-RU"/>
              </w:rPr>
              <w:t>Список терминов:</w:t>
            </w:r>
          </w:p>
        </w:tc>
        <w:tc>
          <w:tcPr>
            <w:tcW w:w="8243" w:type="dxa"/>
            <w:gridSpan w:val="2"/>
          </w:tcPr>
          <w:p w:rsidR="003C576F" w:rsidRDefault="003C576F" w:rsidP="006022BB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3F0087">
              <w:rPr>
                <w:noProof/>
                <w:sz w:val="20"/>
                <w:szCs w:val="20"/>
                <w:lang w:eastAsia="ru-RU"/>
              </w:rPr>
              <w:lastRenderedPageBreak/>
              <w:t>государственное бюджетное учреждение Свердловской области</w:t>
            </w:r>
          </w:p>
          <w:p w:rsidR="003C576F" w:rsidRDefault="003C576F" w:rsidP="006022BB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«Екатеринбургская школа №3»</w:t>
            </w:r>
          </w:p>
          <w:p w:rsidR="003C576F" w:rsidRDefault="003C576F" w:rsidP="006022BB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3C576F" w:rsidRDefault="003C576F" w:rsidP="006022BB">
            <w:pPr>
              <w:pStyle w:val="Default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AD6D73" wp14:editId="704C9EA8">
                  <wp:extent cx="1264257" cy="1264257"/>
                  <wp:effectExtent l="0" t="0" r="0" b="0"/>
                  <wp:docPr id="2" name="Рисунок 2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374" cy="126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76F" w:rsidRDefault="003C576F" w:rsidP="006022BB">
            <w:pPr>
              <w:pStyle w:val="Default"/>
            </w:pPr>
          </w:p>
          <w:p w:rsidR="003C576F" w:rsidRDefault="003C576F" w:rsidP="00602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 Интернете можно найти информацию для реферата или курсовой, послушать любимую мелодию, купить понравившуюся книгу или обсудить горячую тему на многочисленных форумах. Интернет может быть прекрасным и полезным средством для обучения, отдыха или общения с друзьями.</w:t>
            </w:r>
          </w:p>
          <w:p w:rsidR="003C576F" w:rsidRDefault="003C576F" w:rsidP="006022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F0087">
              <w:rPr>
                <w:b/>
                <w:sz w:val="28"/>
                <w:szCs w:val="28"/>
              </w:rPr>
              <w:t>Но сеть Интернет скрывает и угрозы</w:t>
            </w:r>
            <w:r>
              <w:rPr>
                <w:b/>
                <w:sz w:val="28"/>
                <w:szCs w:val="28"/>
              </w:rPr>
              <w:t>!</w:t>
            </w:r>
          </w:p>
          <w:p w:rsidR="003C576F" w:rsidRDefault="003C576F" w:rsidP="006022BB">
            <w:pPr>
              <w:jc w:val="both"/>
              <w:rPr>
                <w:b/>
                <w:sz w:val="28"/>
                <w:szCs w:val="28"/>
              </w:rPr>
            </w:pPr>
          </w:p>
          <w:p w:rsidR="003C576F" w:rsidRPr="003F0087" w:rsidRDefault="003C576F" w:rsidP="006022BB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FF0000"/>
                <w:sz w:val="32"/>
                <w:u w:val="single"/>
              </w:rPr>
            </w:pPr>
            <w:r w:rsidRPr="003F0087">
              <w:rPr>
                <w:rFonts w:asciiTheme="majorHAnsi" w:hAnsiTheme="majorHAnsi" w:cstheme="majorHAnsi"/>
                <w:b/>
                <w:color w:val="FF0000"/>
                <w:sz w:val="32"/>
                <w:u w:val="single"/>
              </w:rPr>
              <w:t>Уважаемые родители/законные представители!</w:t>
            </w:r>
          </w:p>
          <w:p w:rsidR="003C576F" w:rsidRPr="0020249F" w:rsidRDefault="003C576F" w:rsidP="006022BB">
            <w:pPr>
              <w:jc w:val="center"/>
              <w:rPr>
                <w:sz w:val="40"/>
                <w:szCs w:val="28"/>
              </w:rPr>
            </w:pPr>
            <w:r w:rsidRPr="0020249F">
              <w:rPr>
                <w:sz w:val="28"/>
              </w:rPr>
              <w:t xml:space="preserve">Дети по своей наивности, открытости и неопытности, не способны распознать опасность, а любознательность детей делает </w:t>
            </w:r>
            <w:r>
              <w:rPr>
                <w:sz w:val="28"/>
              </w:rPr>
              <w:t xml:space="preserve">их крайне уязвимыми в </w:t>
            </w:r>
            <w:proofErr w:type="gramStart"/>
            <w:r>
              <w:rPr>
                <w:sz w:val="28"/>
              </w:rPr>
              <w:t>интернет-</w:t>
            </w:r>
            <w:r w:rsidRPr="0020249F"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>.</w:t>
            </w:r>
          </w:p>
          <w:p w:rsidR="003C576F" w:rsidRPr="0020249F" w:rsidRDefault="003C576F" w:rsidP="006022BB">
            <w:pPr>
              <w:jc w:val="center"/>
              <w:rPr>
                <w:sz w:val="32"/>
                <w:szCs w:val="28"/>
                <w:u w:val="single"/>
              </w:rPr>
            </w:pPr>
            <w:r w:rsidRPr="0020249F">
              <w:rPr>
                <w:sz w:val="32"/>
                <w:szCs w:val="28"/>
                <w:u w:val="single"/>
              </w:rPr>
              <w:t xml:space="preserve">Помните, что безопасность ваших детей в Интернете, </w:t>
            </w:r>
          </w:p>
          <w:p w:rsidR="003C576F" w:rsidRPr="0020249F" w:rsidRDefault="003C576F" w:rsidP="006022BB">
            <w:pPr>
              <w:jc w:val="center"/>
              <w:rPr>
                <w:sz w:val="32"/>
                <w:szCs w:val="28"/>
                <w:u w:val="single"/>
              </w:rPr>
            </w:pPr>
            <w:r w:rsidRPr="0020249F">
              <w:rPr>
                <w:sz w:val="32"/>
                <w:szCs w:val="28"/>
                <w:u w:val="single"/>
              </w:rPr>
              <w:t>на 90% зависит от Вас.</w:t>
            </w:r>
          </w:p>
          <w:p w:rsidR="003C576F" w:rsidRDefault="003C576F" w:rsidP="006022BB">
            <w:pPr>
              <w:jc w:val="center"/>
              <w:rPr>
                <w:sz w:val="32"/>
                <w:szCs w:val="28"/>
              </w:rPr>
            </w:pPr>
          </w:p>
          <w:p w:rsidR="003C576F" w:rsidRDefault="003C576F" w:rsidP="006022BB">
            <w:pPr>
              <w:jc w:val="both"/>
              <w:rPr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 xml:space="preserve">   </w:t>
            </w:r>
            <w:r w:rsidRPr="003F0087">
              <w:rPr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>У большинства людей путешествие по всемирной паутине начинается с поисковика, но ни один из них не гарантирует предоставление вашему ребенку только безопасной информации. Что делать в такой ситуации?</w:t>
            </w:r>
          </w:p>
          <w:p w:rsidR="003C576F" w:rsidRPr="003F0087" w:rsidRDefault="003C576F" w:rsidP="006022BB">
            <w:pPr>
              <w:jc w:val="both"/>
              <w:rPr>
                <w:rStyle w:val="a9"/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Style w:val="a9"/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 xml:space="preserve">1. Установить Безопасный режим </w:t>
            </w:r>
            <w:r w:rsidRPr="003F0087">
              <w:rPr>
                <w:rFonts w:asciiTheme="majorHAnsi" w:hAnsiTheme="majorHAnsi" w:cstheme="majorHAnsi"/>
                <w:i/>
                <w:color w:val="333333"/>
                <w:sz w:val="24"/>
                <w:szCs w:val="26"/>
                <w:shd w:val="clear" w:color="auto" w:fill="FFFFFF"/>
              </w:rPr>
              <w:t>(для этого необходимо создать отдельную учетную запись на сайте выбранной вами поисковой системы).</w:t>
            </w:r>
          </w:p>
          <w:p w:rsidR="003C576F" w:rsidRPr="00FE5788" w:rsidRDefault="003C576F" w:rsidP="006022BB">
            <w:pPr>
              <w:jc w:val="both"/>
              <w:rPr>
                <w:rFonts w:asciiTheme="majorHAnsi" w:hAnsiTheme="majorHAnsi" w:cstheme="majorHAnsi"/>
                <w:b/>
                <w:i/>
                <w:color w:val="333333"/>
                <w:sz w:val="32"/>
                <w:szCs w:val="24"/>
                <w:shd w:val="clear" w:color="auto" w:fill="FFFFFF"/>
              </w:rPr>
            </w:pPr>
            <w:r w:rsidRPr="003F0087">
              <w:rPr>
                <w:rStyle w:val="a9"/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>2.</w:t>
            </w:r>
            <w:r w:rsidRPr="003F0087">
              <w:rPr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> </w:t>
            </w:r>
            <w:r w:rsidRPr="003F0087">
              <w:rPr>
                <w:rStyle w:val="a9"/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>Использовать детские поисковики</w:t>
            </w:r>
            <w:r>
              <w:rPr>
                <w:rStyle w:val="a9"/>
                <w:rFonts w:asciiTheme="majorHAnsi" w:hAnsiTheme="majorHAnsi" w:cstheme="majorHAnsi"/>
                <w:color w:val="333333"/>
                <w:sz w:val="28"/>
                <w:szCs w:val="21"/>
                <w:shd w:val="clear" w:color="auto" w:fill="FFFFFF"/>
              </w:rPr>
              <w:t xml:space="preserve">, </w:t>
            </w:r>
            <w:r>
              <w:rPr>
                <w:rStyle w:val="a9"/>
                <w:rFonts w:asciiTheme="majorHAnsi" w:hAnsiTheme="majorHAnsi" w:cstheme="majorHAnsi"/>
                <w:b w:val="0"/>
                <w:color w:val="333333"/>
                <w:sz w:val="24"/>
                <w:szCs w:val="24"/>
                <w:shd w:val="clear" w:color="auto" w:fill="FFFFFF"/>
              </w:rPr>
              <w:t>например:</w:t>
            </w:r>
            <w:r w:rsidRPr="00595A41">
              <w:rPr>
                <w:rStyle w:val="a9"/>
                <w:rFonts w:asciiTheme="majorHAnsi" w:hAnsiTheme="majorHAnsi" w:cstheme="majorHAnsi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tgtFrame="_blank" w:history="1">
              <w:proofErr w:type="spellStart"/>
              <w:r w:rsidRPr="00FE5788">
                <w:rPr>
                  <w:rStyle w:val="a7"/>
                  <w:rFonts w:asciiTheme="majorHAnsi" w:hAnsiTheme="majorHAnsi" w:cstheme="maj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Гогуль</w:t>
              </w:r>
              <w:proofErr w:type="spellEnd"/>
            </w:hyperlink>
            <w:r w:rsidRPr="00FE5788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 </w:t>
            </w:r>
            <w:r w:rsidRPr="00FE5788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или </w:t>
            </w:r>
            <w:proofErr w:type="spellStart"/>
            <w:r w:rsidRPr="00FE5788">
              <w:fldChar w:fldCharType="begin"/>
            </w:r>
            <w:r w:rsidRPr="00FE5788">
              <w:instrText xml:space="preserve"> HYPERLINK "http://xn--h1aehhjhg.xn--d1acj3b/" \t "_blank" </w:instrText>
            </w:r>
            <w:r w:rsidRPr="00FE5788">
              <w:fldChar w:fldCharType="separate"/>
            </w:r>
            <w:r w:rsidRPr="00FE5788">
              <w:rPr>
                <w:rStyle w:val="a7"/>
                <w:rFonts w:asciiTheme="majorHAnsi" w:hAnsiTheme="majorHAnsi" w:cstheme="majorHAnsi"/>
                <w:color w:val="auto"/>
                <w:sz w:val="24"/>
                <w:szCs w:val="24"/>
                <w:u w:val="none"/>
                <w:shd w:val="clear" w:color="auto" w:fill="FFFFFF"/>
              </w:rPr>
              <w:t>Спутник</w:t>
            </w:r>
            <w:proofErr w:type="gramStart"/>
            <w:r w:rsidRPr="00FE5788">
              <w:rPr>
                <w:rStyle w:val="a7"/>
                <w:rFonts w:asciiTheme="majorHAnsi" w:hAnsiTheme="majorHAnsi" w:cstheme="majorHAnsi"/>
                <w:color w:val="auto"/>
                <w:sz w:val="24"/>
                <w:szCs w:val="24"/>
                <w:u w:val="none"/>
                <w:shd w:val="clear" w:color="auto" w:fill="FFFFFF"/>
              </w:rPr>
              <w:t>.д</w:t>
            </w:r>
            <w:proofErr w:type="gramEnd"/>
            <w:r w:rsidRPr="00FE5788">
              <w:rPr>
                <w:rStyle w:val="a7"/>
                <w:rFonts w:asciiTheme="majorHAnsi" w:hAnsiTheme="majorHAnsi" w:cstheme="majorHAnsi"/>
                <w:color w:val="auto"/>
                <w:sz w:val="24"/>
                <w:szCs w:val="24"/>
                <w:u w:val="none"/>
                <w:shd w:val="clear" w:color="auto" w:fill="FFFFFF"/>
              </w:rPr>
              <w:t>ети</w:t>
            </w:r>
            <w:proofErr w:type="spellEnd"/>
            <w:r w:rsidRPr="00FE5788">
              <w:rPr>
                <w:rStyle w:val="a7"/>
                <w:rFonts w:asciiTheme="majorHAnsi" w:hAnsiTheme="majorHAnsi" w:cstheme="majorHAnsi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Pr="00FE5788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.</w:t>
            </w:r>
            <w:r w:rsidRPr="00FE5788">
              <w:rPr>
                <w:rFonts w:asciiTheme="majorHAnsi" w:hAnsiTheme="majorHAnsi" w:cstheme="majorHAnsi"/>
                <w:i/>
                <w:sz w:val="24"/>
                <w:szCs w:val="21"/>
              </w:rPr>
              <w:t xml:space="preserve">  </w:t>
            </w:r>
            <w:r w:rsidRPr="00FE5788">
              <w:rPr>
                <w:rFonts w:asciiTheme="majorHAnsi" w:hAnsiTheme="majorHAnsi" w:cstheme="majorHAnsi"/>
                <w:i/>
                <w:color w:val="333333"/>
                <w:sz w:val="24"/>
                <w:szCs w:val="21"/>
              </w:rPr>
              <w:t xml:space="preserve">Оба этих способа имеют один недостаток - ребенок не всегда сможет найти важную информацию по своему запросу, поэтому не стоит запрещать  ему пользоваться обычными поисковыми системами. </w:t>
            </w:r>
            <w:r w:rsidRPr="00595A41">
              <w:rPr>
                <w:rFonts w:asciiTheme="majorHAnsi" w:hAnsiTheme="majorHAnsi" w:cstheme="majorHAnsi"/>
                <w:b/>
                <w:i/>
                <w:color w:val="FF0000"/>
                <w:sz w:val="24"/>
                <w:szCs w:val="21"/>
                <w:u w:val="single"/>
              </w:rPr>
              <w:t>В этой ситуации важен постоянный контроль!</w:t>
            </w:r>
          </w:p>
          <w:p w:rsidR="003C576F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Одной из самых распространенных угроз, связанных с общением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 xml:space="preserve"> в Сети, 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lastRenderedPageBreak/>
              <w:t>является </w:t>
            </w:r>
            <w:r w:rsidRPr="00551EA8">
              <w:rPr>
                <w:rFonts w:asciiTheme="majorHAnsi" w:hAnsiTheme="majorHAnsi" w:cstheme="majorHAnsi"/>
                <w:b/>
                <w:color w:val="FF0000"/>
                <w:szCs w:val="21"/>
                <w:u w:val="single"/>
              </w:rPr>
              <w:t>КИБЕРБУЛИНГ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 xml:space="preserve"> - э</w:t>
            </w: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 xml:space="preserve">то форма запугивания, насилия и травли детей с помощью телефонов и интернета. </w:t>
            </w:r>
            <w:proofErr w:type="spellStart"/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Кибербулинг</w:t>
            </w:r>
            <w:proofErr w:type="spellEnd"/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 xml:space="preserve"> опасен не меньше, чем издевательства в привычном понимании, ведь “жертва” находится в большом психологическом напряжении, и не каждый ребенок сможет его вынести самостоятельно.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Кибербулинг</w:t>
            </w:r>
            <w:proofErr w:type="spellEnd"/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 xml:space="preserve"> включает в себя:</w:t>
            </w:r>
          </w:p>
          <w:p w:rsidR="003C576F" w:rsidRPr="00551EA8" w:rsidRDefault="003C576F" w:rsidP="006022BB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62" w:hanging="262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Анонимные угрозы – пересылка писем без подписи отправителя, содержащие угрозы, оскорбления, часто с использованием ненормативной лексики;</w:t>
            </w:r>
          </w:p>
          <w:p w:rsidR="003C576F" w:rsidRPr="00551EA8" w:rsidRDefault="003C576F" w:rsidP="006022BB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62" w:hanging="262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r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Преследование – рассылка «неприятных» писем своей «жертве»</w:t>
            </w: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 продолжительное время, которая в дальнейшем может вылиться в шантаж какими-либо фактами ее жизни;</w:t>
            </w:r>
          </w:p>
          <w:p w:rsidR="003C576F" w:rsidRPr="00551EA8" w:rsidRDefault="003C576F" w:rsidP="006022BB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62" w:hanging="262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Использование личной информации – взлом электронной почты или страниц в социальных сетях для получения личной информации для шантажа или издевательств;</w:t>
            </w:r>
          </w:p>
          <w:p w:rsidR="003C576F" w:rsidRPr="00551EA8" w:rsidRDefault="003C576F" w:rsidP="006022BB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62" w:hanging="262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proofErr w:type="spellStart"/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Флейминг</w:t>
            </w:r>
            <w:proofErr w:type="spellEnd"/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 – обмен эмоциональными репликами между агрессором </w:t>
            </w:r>
            <w:r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и «жертвой»</w:t>
            </w: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 с целью получения удовольствия от нанесения оскорблений;</w:t>
            </w:r>
          </w:p>
          <w:p w:rsidR="003C576F" w:rsidRPr="000D1825" w:rsidRDefault="003C576F" w:rsidP="006022BB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62" w:hanging="262"/>
              <w:jc w:val="both"/>
              <w:rPr>
                <w:rFonts w:asciiTheme="majorHAnsi" w:hAnsiTheme="majorHAnsi" w:cstheme="majorHAnsi"/>
                <w:color w:val="333333"/>
                <w:szCs w:val="21"/>
              </w:rPr>
            </w:pPr>
            <w:proofErr w:type="spellStart"/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Хипплейпинг</w:t>
            </w:r>
            <w:proofErr w:type="spellEnd"/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 – видеозапи</w:t>
            </w:r>
            <w:r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си с издевательствами, которые выкладывают в Сеть, где </w:t>
            </w: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их сможет увидеть большое количество пользовател</w:t>
            </w:r>
            <w:r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ей. Такие ролики, естественно, «заливаются»</w:t>
            </w: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 xml:space="preserve"> без согл</w:t>
            </w:r>
            <w:r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асия «жертвы»</w:t>
            </w:r>
            <w:r w:rsidRPr="00551EA8">
              <w:rPr>
                <w:rFonts w:asciiTheme="majorHAnsi" w:hAnsiTheme="majorHAnsi" w:cstheme="majorHAnsi"/>
                <w:color w:val="333333"/>
                <w:sz w:val="22"/>
                <w:szCs w:val="21"/>
              </w:rPr>
              <w:t>.</w:t>
            </w:r>
          </w:p>
          <w:p w:rsidR="003C576F" w:rsidRPr="00551EA8" w:rsidRDefault="003C576F" w:rsidP="006022B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</w:pPr>
            <w:r w:rsidRPr="00551EA8"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  <w:t>Для того</w:t>
            </w:r>
            <w:proofErr w:type="gramStart"/>
            <w:r w:rsidRPr="00551EA8"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  <w:t>,</w:t>
            </w:r>
            <w:proofErr w:type="gramEnd"/>
            <w:r w:rsidRPr="00551EA8"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  <w:t xml:space="preserve"> чтобы понять, попал ли Ваш ребенок под тяжелую руку </w:t>
            </w:r>
            <w:proofErr w:type="spellStart"/>
            <w:r w:rsidRPr="00551EA8"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  <w:t>кибер</w:t>
            </w:r>
            <w:proofErr w:type="spellEnd"/>
            <w:r w:rsidRPr="00551EA8">
              <w:rPr>
                <w:rFonts w:asciiTheme="majorHAnsi" w:hAnsiTheme="majorHAnsi" w:cstheme="majorHAnsi"/>
                <w:b/>
                <w:color w:val="00B050"/>
                <w:sz w:val="22"/>
                <w:szCs w:val="21"/>
                <w:u w:val="single"/>
              </w:rPr>
              <w:t>-хулиганов, следует обращать внимание на следующее:</w:t>
            </w:r>
          </w:p>
          <w:p w:rsidR="003C576F" w:rsidRPr="00551EA8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Изменилось ли настроение ребенка в худшую сторону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551EA8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Избегает ли он общественных мероприятий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551EA8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Поменял л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и он отношение к И</w:t>
            </w: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нтернету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551EA8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Сократилась ли частота использования мобильного телефона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551EA8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Какова реакция на приходящие сообщения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0D1825" w:rsidRDefault="003C576F" w:rsidP="006022BB">
            <w:pPr>
              <w:numPr>
                <w:ilvl w:val="0"/>
                <w:numId w:val="8"/>
              </w:numPr>
              <w:shd w:val="clear" w:color="auto" w:fill="FFFFFF"/>
              <w:ind w:left="630"/>
              <w:rPr>
                <w:rFonts w:asciiTheme="majorHAnsi" w:hAnsiTheme="majorHAnsi" w:cstheme="majorHAnsi"/>
                <w:color w:val="333333"/>
                <w:szCs w:val="21"/>
              </w:rPr>
            </w:pPr>
            <w:r w:rsidRPr="00551EA8">
              <w:rPr>
                <w:rFonts w:asciiTheme="majorHAnsi" w:hAnsiTheme="majorHAnsi" w:cstheme="majorHAnsi"/>
                <w:color w:val="333333"/>
                <w:szCs w:val="21"/>
              </w:rPr>
              <w:t>Не удалял ли он свою страницу в социальной сети</w:t>
            </w:r>
            <w:r>
              <w:rPr>
                <w:rFonts w:asciiTheme="majorHAnsi" w:hAnsiTheme="majorHAnsi" w:cstheme="majorHAnsi"/>
                <w:color w:val="333333"/>
                <w:szCs w:val="21"/>
              </w:rPr>
              <w:t>?</w:t>
            </w:r>
          </w:p>
          <w:p w:rsidR="003C576F" w:rsidRPr="000D1825" w:rsidRDefault="003C576F" w:rsidP="006022BB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rFonts w:asciiTheme="majorHAnsi" w:hAnsiTheme="majorHAnsi" w:cstheme="majorHAnsi"/>
                <w:i/>
                <w:color w:val="FF0000"/>
                <w:sz w:val="22"/>
                <w:szCs w:val="22"/>
              </w:rPr>
            </w:pPr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 xml:space="preserve">Помните, задача </w:t>
            </w:r>
            <w:proofErr w:type="spellStart"/>
            <w:proofErr w:type="gramStart"/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>кибер</w:t>
            </w:r>
            <w:proofErr w:type="spellEnd"/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>-хулиганов</w:t>
            </w:r>
            <w:proofErr w:type="gramEnd"/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 xml:space="preserve"> – вывести ребенка из себя, так что молчание принесет ему больше разочарования, чем обидные ответы. Вернее всего просто «</w:t>
            </w:r>
            <w:proofErr w:type="spellStart"/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>забанить</w:t>
            </w:r>
            <w:proofErr w:type="spellEnd"/>
            <w:r w:rsidRPr="000D1825">
              <w:rPr>
                <w:rFonts w:asciiTheme="majorHAnsi" w:hAnsiTheme="majorHAnsi" w:cstheme="majorHAnsi"/>
                <w:i/>
                <w:color w:val="00B050"/>
                <w:sz w:val="22"/>
                <w:szCs w:val="22"/>
              </w:rPr>
              <w:t>» тролля, внеся его в черный список. Важно также объяснить ребенку, что любые нападки и оскорбления тролля не стоит воспринимать всерьез.</w:t>
            </w:r>
          </w:p>
          <w:p w:rsidR="003C576F" w:rsidRDefault="003C576F" w:rsidP="006022BB">
            <w:pPr>
              <w:jc w:val="center"/>
              <w:rPr>
                <w:rFonts w:ascii="Trebuchet MS" w:hAnsi="Trebuchet MS" w:cstheme="majorHAnsi"/>
                <w:b/>
                <w:noProof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theme="majorHAnsi"/>
                <w:b/>
                <w:noProof/>
                <w:color w:val="FF0000"/>
                <w:sz w:val="24"/>
                <w:szCs w:val="20"/>
                <w:lang w:eastAsia="ru-RU"/>
              </w:rPr>
              <w:t>За помощью Вы можете обращаться:</w:t>
            </w:r>
          </w:p>
          <w:p w:rsidR="003C576F" w:rsidRPr="00222FC2" w:rsidRDefault="003C576F" w:rsidP="006022BB">
            <w:pPr>
              <w:jc w:val="both"/>
              <w:rPr>
                <w:rFonts w:ascii="Trebuchet MS" w:hAnsi="Trebuchet MS" w:cstheme="majorHAnsi"/>
                <w:b/>
                <w:noProof/>
                <w:sz w:val="12"/>
                <w:szCs w:val="20"/>
                <w:lang w:eastAsia="ru-RU"/>
              </w:rPr>
            </w:pPr>
          </w:p>
          <w:p w:rsidR="003C576F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 xml:space="preserve">1. </w:t>
            </w:r>
            <w:r w:rsidR="003C576F"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 xml:space="preserve">Сайт Роскомнадзора </w:t>
            </w:r>
            <w:r w:rsidRPr="006022BB">
              <w:rPr>
                <w:rFonts w:ascii="Trebuchet MS" w:hAnsi="Trebuchet MS" w:cs="Arial"/>
                <w:b/>
                <w:color w:val="3B3B3B"/>
                <w:sz w:val="24"/>
                <w:szCs w:val="26"/>
                <w:shd w:val="clear" w:color="auto" w:fill="FFFFFF"/>
              </w:rPr>
              <w:t xml:space="preserve"> http://www.</w:t>
            </w:r>
            <w:r w:rsidR="003C576F">
              <w:rPr>
                <w:rFonts w:ascii="Trebuchet MS" w:hAnsi="Trebuchet MS" w:cstheme="majorHAnsi"/>
                <w:b/>
                <w:noProof/>
                <w:sz w:val="24"/>
                <w:szCs w:val="20"/>
                <w:lang w:val="en-US" w:eastAsia="ru-RU"/>
              </w:rPr>
              <w:t>rkn</w:t>
            </w:r>
            <w:r w:rsidR="003C576F" w:rsidRPr="000D1825"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>.</w:t>
            </w:r>
            <w:r w:rsidR="003C576F">
              <w:rPr>
                <w:rFonts w:ascii="Trebuchet MS" w:hAnsi="Trebuchet MS" w:cstheme="majorHAnsi"/>
                <w:b/>
                <w:noProof/>
                <w:sz w:val="24"/>
                <w:szCs w:val="20"/>
                <w:lang w:val="en-US" w:eastAsia="ru-RU"/>
              </w:rPr>
              <w:t>gov</w:t>
            </w:r>
            <w:r w:rsidR="003C576F" w:rsidRPr="000D1825"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>.</w:t>
            </w:r>
            <w:r w:rsidR="003C576F">
              <w:rPr>
                <w:rFonts w:ascii="Trebuchet MS" w:hAnsi="Trebuchet MS" w:cstheme="majorHAnsi"/>
                <w:b/>
                <w:noProof/>
                <w:sz w:val="24"/>
                <w:szCs w:val="20"/>
                <w:lang w:val="en-US" w:eastAsia="ru-RU"/>
              </w:rPr>
              <w:t>ru</w:t>
            </w:r>
          </w:p>
          <w:p w:rsidR="003C576F" w:rsidRPr="006022BB" w:rsidRDefault="003C576F" w:rsidP="006022BB">
            <w:pPr>
              <w:jc w:val="both"/>
              <w:rPr>
                <w:rFonts w:ascii="Trebuchet MS" w:hAnsi="Trebuchet MS" w:cstheme="majorHAnsi"/>
                <w:b/>
                <w:noProof/>
                <w:sz w:val="8"/>
                <w:szCs w:val="20"/>
                <w:lang w:eastAsia="ru-RU"/>
              </w:rPr>
            </w:pP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theme="majorHAnsi"/>
                <w:b/>
                <w:noProof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>Горячая линия «Ребенок в опасности» Следственного комитета РФ 8-800-200-19-10</w:t>
            </w:r>
          </w:p>
          <w:p w:rsidR="006022BB" w:rsidRP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8"/>
                <w:szCs w:val="20"/>
                <w:lang w:eastAsia="ru-RU"/>
              </w:rPr>
            </w:pP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>3. Всероссийская служба психологической помощи детям</w:t>
            </w: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>8-800-20-00-122</w:t>
            </w: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8"/>
                <w:szCs w:val="20"/>
                <w:lang w:eastAsia="ru-RU"/>
              </w:rPr>
            </w:pPr>
          </w:p>
          <w:p w:rsidR="006022BB" w:rsidRDefault="006022BB" w:rsidP="006022BB">
            <w:pPr>
              <w:jc w:val="both"/>
              <w:rPr>
                <w:rFonts w:ascii="Trebuchet MS" w:hAnsi="Trebuchet MS" w:cs="Arial"/>
                <w:b/>
                <w:color w:val="3B3B3B"/>
                <w:sz w:val="24"/>
                <w:szCs w:val="26"/>
                <w:shd w:val="clear" w:color="auto" w:fill="FFFFFF"/>
              </w:rPr>
            </w:pPr>
            <w:r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  <w:t xml:space="preserve">4. Бесплатный Всероссийский телефон доверия </w:t>
            </w:r>
            <w:r>
              <w:rPr>
                <w:rFonts w:ascii="Arial" w:hAnsi="Arial" w:cs="Arial"/>
                <w:color w:val="3B3B3B"/>
                <w:sz w:val="26"/>
                <w:szCs w:val="26"/>
                <w:shd w:val="clear" w:color="auto" w:fill="FFFFFF"/>
              </w:rPr>
              <w:t xml:space="preserve"> </w:t>
            </w:r>
            <w:r w:rsidRPr="003C576F">
              <w:rPr>
                <w:rFonts w:ascii="Trebuchet MS" w:hAnsi="Trebuchet MS" w:cs="Arial"/>
                <w:b/>
                <w:color w:val="3B3B3B"/>
                <w:sz w:val="24"/>
                <w:szCs w:val="26"/>
                <w:shd w:val="clear" w:color="auto" w:fill="FFFFFF"/>
              </w:rPr>
              <w:t>8-800-333-44-34</w:t>
            </w:r>
          </w:p>
          <w:p w:rsidR="006022BB" w:rsidRDefault="006022BB" w:rsidP="006022BB">
            <w:pPr>
              <w:jc w:val="both"/>
              <w:rPr>
                <w:rFonts w:ascii="Trebuchet MS" w:hAnsi="Trebuchet MS" w:cs="Arial"/>
                <w:b/>
                <w:color w:val="3B3B3B"/>
                <w:sz w:val="8"/>
                <w:szCs w:val="26"/>
                <w:shd w:val="clear" w:color="auto" w:fill="FFFFFF"/>
              </w:rPr>
            </w:pP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rebuchet MS" w:hAnsi="Trebuchet MS" w:cs="Arial"/>
                <w:b/>
                <w:color w:val="3B3B3B"/>
                <w:sz w:val="24"/>
                <w:szCs w:val="26"/>
                <w:shd w:val="clear" w:color="auto" w:fill="FFFFFF"/>
              </w:rPr>
              <w:t xml:space="preserve">5. Полезный сайт «Я родитель» </w:t>
            </w:r>
            <w:r w:rsidRPr="006022BB">
              <w:rPr>
                <w:rFonts w:ascii="Trebuchet MS" w:hAnsi="Trebuchet MS" w:cs="Arial"/>
                <w:b/>
                <w:color w:val="3B3B3B"/>
                <w:sz w:val="24"/>
                <w:szCs w:val="26"/>
                <w:shd w:val="clear" w:color="auto" w:fill="FFFFFF"/>
              </w:rPr>
              <w:t>http://www.ya-roditel.ru</w:t>
            </w: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</w:p>
          <w:p w:rsidR="006022BB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</w:p>
          <w:p w:rsidR="006022BB" w:rsidRPr="000D1825" w:rsidRDefault="006022BB" w:rsidP="006022BB">
            <w:pPr>
              <w:jc w:val="both"/>
              <w:rPr>
                <w:rFonts w:ascii="Trebuchet MS" w:hAnsi="Trebuchet MS" w:cstheme="majorHAnsi"/>
                <w:b/>
                <w:noProof/>
                <w:sz w:val="24"/>
                <w:szCs w:val="20"/>
                <w:lang w:eastAsia="ru-RU"/>
              </w:rPr>
            </w:pPr>
            <w:r w:rsidRPr="001827CC">
              <w:rPr>
                <w:b/>
                <w:noProof/>
                <w:color w:val="00B050"/>
                <w:sz w:val="32"/>
                <w:u w:val="single"/>
                <w:lang w:eastAsia="ru-RU"/>
              </w:rPr>
              <w:lastRenderedPageBreak/>
              <w:t>Список терминов:</w:t>
            </w:r>
            <w:r>
              <w:rPr>
                <w:b/>
                <w:noProof/>
                <w:color w:val="00B050"/>
                <w:sz w:val="32"/>
                <w:lang w:eastAsia="ru-RU"/>
              </w:rPr>
              <w:t xml:space="preserve">              </w:t>
            </w:r>
            <w:r w:rsidRPr="001827CC">
              <w:rPr>
                <w:b/>
                <w:noProof/>
                <w:color w:val="00B050"/>
                <w:sz w:val="32"/>
                <w:u w:val="single"/>
                <w:lang w:eastAsia="ru-RU"/>
              </w:rPr>
              <w:t>Список терминов:</w:t>
            </w:r>
          </w:p>
        </w:tc>
      </w:tr>
      <w:tr w:rsidR="006022BB" w:rsidTr="006022BB">
        <w:trPr>
          <w:trHeight w:val="10393"/>
        </w:trPr>
        <w:tc>
          <w:tcPr>
            <w:tcW w:w="3844" w:type="dxa"/>
          </w:tcPr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Аккаунт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учетная запись, регистрационная запись.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Антивирус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пакет компьютерных программ, останавливающий проникновение вирусов на Ваш компьютер. Антивирус также лечит и удаляет вирусы.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Администраторы, модераторы сайта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 xml:space="preserve">–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специальные сотрудники сайта, которые следят за </w:t>
            </w:r>
            <w:proofErr w:type="gram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исполнением</w:t>
            </w:r>
            <w:proofErr w:type="gram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установленных на сайте правил.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Браузер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программа, позволяющая просматривать страницы в сети Интернет. Самые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популярные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Opera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,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Mozilla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Firefox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,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Google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Chrome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,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Internet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>Explorer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Виртуальный собеседник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это компьютерная программа, которая создана для имитации речевого поведения человека при общении с одним или несколькими пользователями.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proofErr w:type="spellStart"/>
            <w:proofErr w:type="gram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Интерне</w:t>
            </w:r>
            <w:proofErr w:type="gramEnd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́т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всемирная система объединённых  компьютерных сетей для хранения и передачи информации.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Игнор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игнорирование, занесение в черный список.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Логин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это имя, которое Вы выбираете для регистрации в системе или имя, которое система вам сама присваивает. </w:t>
            </w: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Он-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лайн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 игры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игровой процесс основан на взаимодействии с другими игроками и игровым миром, требующий постоянного подключения к Интернету.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Пароль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набор символов, известный только одному пользователю, необходимый для авторизации (для «входа») на сайт.</w:t>
            </w:r>
          </w:p>
          <w:p w:rsidR="006022BB" w:rsidRPr="001827CC" w:rsidRDefault="006022BB" w:rsidP="006022BB">
            <w:pPr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Фейк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>– подделка, обман.</w:t>
            </w:r>
            <w:r w:rsidRPr="003C576F">
              <w:rPr>
                <w:rFonts w:ascii="Arial" w:hAnsi="Arial" w:cs="Arial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r w:rsidRPr="003C576F">
              <w:rPr>
                <w:rFonts w:asciiTheme="majorHAnsi" w:hAnsiTheme="majorHAnsi" w:cstheme="majorHAnsi"/>
                <w:color w:val="222222"/>
                <w:szCs w:val="24"/>
                <w:shd w:val="clear" w:color="auto" w:fill="FFFFFF"/>
              </w:rPr>
              <w:t>Намеренное распространение дезинформации в социальных сетях, средствах массовой информации.</w:t>
            </w:r>
            <w:r w:rsidRPr="003C576F">
              <w:rPr>
                <w:rFonts w:asciiTheme="majorHAnsi" w:eastAsia="Times New Roman" w:hAnsiTheme="majorHAnsi" w:cstheme="majorHAnsi"/>
                <w:szCs w:val="24"/>
                <w:lang w:eastAsia="ru-RU"/>
              </w:rPr>
              <w:t xml:space="preserve">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Фишинг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вид мошенничества в интернете, когда у пользователя пытаются узнать логины и пароли.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«Черный список сайтов»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представляет собой список сайтов, проектов или людей, которые проводят мошеннические операции в сети или не выполняют взятые на себя обязательства.</w:t>
            </w:r>
          </w:p>
          <w:p w:rsidR="006022BB" w:rsidRPr="00595A41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Электронная почта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технология и предоставляемые ею услуги по пересылке и получению электронных сообщений (называемых «письма» или «электронные письма») по компьютерной сети.</w:t>
            </w:r>
          </w:p>
        </w:tc>
        <w:tc>
          <w:tcPr>
            <w:tcW w:w="4399" w:type="dxa"/>
          </w:tcPr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Почтовый ящик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 xml:space="preserve">–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дисковое пространство на почтовом сервере, выделенное для хранения, отправки писем пользователя и т.д.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Родительский контроль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это программы и службы, которые позволяют родителям/законным представителям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- обеспечить безопасность ребенка в Интернете, и эти инструменты иногда называют семейными настройками и настройками семейной безопасности.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Спам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рассылка коммерческой и иной рекламы или иных видов сообщений лицам, не выражавшим желания их получать.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Социальные сети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сайты в Интернете, на которых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ВКонтакте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, Одноклассники, Мой Мир;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Инстаграм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.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Тролли,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троллинг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размещение в Интернете провокационных сообщений с целью вызвать конфликты, взаимные оскорбления и т.п.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Файлы, скачивание.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Вся информация в компьютере сохраняется в виде файлов. Это могут быть текстовые файлы, музыкальные, видео, графические, мультимедийные и пр. Файлы можно создавать, копировать, пересылать (например, по электронной почте), выкладывать на сайт для скачивания, скачивать, то есть сохранять на свой компьютер. </w:t>
            </w: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32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32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jc w:val="center"/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Default="006022BB" w:rsidP="006022BB">
            <w:pPr>
              <w:pStyle w:val="a3"/>
              <w:ind w:left="284"/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  <w:p w:rsidR="006022BB" w:rsidRPr="003C576F" w:rsidRDefault="006022BB" w:rsidP="006022BB">
            <w:pPr>
              <w:jc w:val="both"/>
              <w:rPr>
                <w:rFonts w:asciiTheme="majorHAnsi" w:eastAsia="Times New Roman" w:hAnsiTheme="majorHAnsi" w:cstheme="majorHAnsi"/>
                <w:b/>
                <w:color w:val="0070C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14" w:type="dxa"/>
          </w:tcPr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Аккаунт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учетная запись, регистрационная запись.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Антивирус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пакет компьютерных программ, останавливающий проникновение вирусов на Ваш компьютер. Антивирус также лечит и удаляет вирусы.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Администраторы, модераторы сайта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 xml:space="preserve">–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специальные сотрудники сайта, которые следят за </w:t>
            </w:r>
            <w:proofErr w:type="gram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исполнением</w:t>
            </w:r>
            <w:proofErr w:type="gram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установленных на сайте правил.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Браузер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программа, позволяющая просматривать страницы в сети Интернет. Самые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популярные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val="en-US" w:eastAsia="ru-RU"/>
              </w:rPr>
              <w:t xml:space="preserve"> Opera, Mozilla Firefox, Google Chrome, Internet Explorer.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Виртуальный собеседник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это компьютерная программа, которая создана для имитации речевого поведения человека при общении с одним или несколькими пользователями.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proofErr w:type="spellStart"/>
            <w:proofErr w:type="gram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Интерне</w:t>
            </w:r>
            <w:proofErr w:type="gramEnd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́т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всемирная система объединённых  компьютерных сетей для хранения и передачи информации.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Игнор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игнорирование, занесение в черный список.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Логин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это имя, которое Вы выбираете для регистрации в системе или имя, которое система вам сама присваивает. </w:t>
            </w: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Он-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лайн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 игры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игровой процесс основан на взаимодействии с другими игроками и игровым миром, требующий постоянного подключения к Интернету.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Пароль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набор символов, известный только одному пользователю, необходимый для авторизации (для «входа») на сайт.</w:t>
            </w:r>
          </w:p>
          <w:p w:rsidR="006022BB" w:rsidRPr="001827CC" w:rsidRDefault="006022BB" w:rsidP="006022BB">
            <w:pPr>
              <w:rPr>
                <w:b/>
                <w:noProof/>
                <w:color w:val="00B050"/>
                <w:sz w:val="16"/>
                <w:u w:val="single"/>
                <w:lang w:eastAsia="ru-RU"/>
              </w:rPr>
            </w:pP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Фейк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>– подделка, обман.</w:t>
            </w:r>
            <w:r w:rsidRPr="003C576F">
              <w:rPr>
                <w:rFonts w:ascii="Arial" w:hAnsi="Arial" w:cs="Arial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r w:rsidRPr="003C576F">
              <w:rPr>
                <w:rFonts w:asciiTheme="majorHAnsi" w:hAnsiTheme="majorHAnsi" w:cstheme="majorHAnsi"/>
                <w:color w:val="222222"/>
                <w:szCs w:val="24"/>
                <w:shd w:val="clear" w:color="auto" w:fill="FFFFFF"/>
              </w:rPr>
              <w:t>Намеренное распространение дезинформации в социальных сетях, средствах массовой информации.</w:t>
            </w:r>
            <w:r w:rsidRPr="003C576F">
              <w:rPr>
                <w:rFonts w:asciiTheme="majorHAnsi" w:eastAsia="Times New Roman" w:hAnsiTheme="majorHAnsi" w:cstheme="majorHAnsi"/>
                <w:szCs w:val="24"/>
                <w:lang w:eastAsia="ru-RU"/>
              </w:rPr>
              <w:t xml:space="preserve">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Фишинг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вид мошенничества в интернете, когда у пользователя пытаются узнать логины и пароли.</w:t>
            </w:r>
          </w:p>
          <w:p w:rsidR="006022BB" w:rsidRPr="006022BB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«Черный список сайтов»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представляет собой список сайтов, проектов или людей, которые проводят мошеннические операции в сети или не выполняют взятые на себя обязательства.</w:t>
            </w:r>
          </w:p>
          <w:p w:rsidR="006022BB" w:rsidRPr="006022BB" w:rsidRDefault="006022BB" w:rsidP="006022BB">
            <w:pPr>
              <w:pStyle w:val="a3"/>
              <w:numPr>
                <w:ilvl w:val="0"/>
                <w:numId w:val="12"/>
              </w:numPr>
              <w:ind w:left="284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6022BB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Электронная почта</w:t>
            </w:r>
            <w:r w:rsidRPr="006022BB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технология и предоставляемые ею услуги по пересылке и получению электронных сообщений (называемых «письма» или «электронные письма») по компьютерной сети.</w:t>
            </w:r>
          </w:p>
        </w:tc>
        <w:tc>
          <w:tcPr>
            <w:tcW w:w="4329" w:type="dxa"/>
          </w:tcPr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lastRenderedPageBreak/>
              <w:t>Почтовый ящик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szCs w:val="28"/>
                <w:lang w:eastAsia="ru-RU"/>
              </w:rPr>
              <w:t xml:space="preserve">–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дисковое пространство на почтовом сервере, выделенное для хранения, отправки писем пользователя и т.д.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Родительский контроль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– это программы и службы, которые позволяют родителям/законным представителям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- обеспечить безопасность ребенка в Интернете, и эти инструменты иногда называют семейными настройками и настройками семейной безопасности.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Спам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рассылка коммерческой и иной рекламы или иных видов сообщений лицам, не выражавшим желания их получать.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Социальные сети</w:t>
            </w:r>
            <w:r w:rsidRPr="003C576F">
              <w:rPr>
                <w:rFonts w:asciiTheme="majorHAnsi" w:eastAsia="Times New Roman" w:hAnsiTheme="majorHAnsi" w:cstheme="majorHAnsi"/>
                <w:color w:val="00B050"/>
                <w:szCs w:val="28"/>
                <w:lang w:eastAsia="ru-RU"/>
              </w:rPr>
              <w:t xml:space="preserve"> 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– сайты в Интернете, на которых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ВКонтакте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, Одноклассники, Мой Мир;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>Инстаграм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. 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 xml:space="preserve">Тролли, </w:t>
            </w:r>
            <w:proofErr w:type="spellStart"/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троллинг</w:t>
            </w:r>
            <w:proofErr w:type="spellEnd"/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– размещение в Интернете провокационных сообщений с целью вызвать конфликты, взаимные оскорбления и т.п.</w:t>
            </w:r>
          </w:p>
          <w:p w:rsidR="006022BB" w:rsidRPr="003C576F" w:rsidRDefault="006022BB" w:rsidP="006022BB">
            <w:pPr>
              <w:pStyle w:val="a3"/>
              <w:numPr>
                <w:ilvl w:val="0"/>
                <w:numId w:val="12"/>
              </w:numPr>
              <w:ind w:left="176" w:hanging="284"/>
              <w:jc w:val="both"/>
              <w:rPr>
                <w:rFonts w:asciiTheme="majorHAnsi" w:eastAsia="Times New Roman" w:hAnsiTheme="majorHAnsi" w:cstheme="majorHAnsi"/>
                <w:color w:val="282828"/>
                <w:sz w:val="24"/>
                <w:szCs w:val="28"/>
                <w:lang w:eastAsia="ru-RU"/>
              </w:rPr>
            </w:pPr>
            <w:r w:rsidRPr="003C576F">
              <w:rPr>
                <w:rFonts w:asciiTheme="majorHAnsi" w:eastAsia="Times New Roman" w:hAnsiTheme="majorHAnsi" w:cstheme="majorHAnsi"/>
                <w:b/>
                <w:i/>
                <w:color w:val="00B050"/>
                <w:szCs w:val="28"/>
                <w:lang w:eastAsia="ru-RU"/>
              </w:rPr>
              <w:t>Файлы, скачивание.</w:t>
            </w:r>
            <w:r w:rsidRPr="003C576F">
              <w:rPr>
                <w:rFonts w:asciiTheme="majorHAnsi" w:eastAsia="Times New Roman" w:hAnsiTheme="majorHAnsi" w:cstheme="majorHAnsi"/>
                <w:color w:val="282828"/>
                <w:szCs w:val="28"/>
                <w:lang w:eastAsia="ru-RU"/>
              </w:rPr>
              <w:t xml:space="preserve"> Вся информация в компьютере сохраняется в виде файлов. Это могут быть текстовые файлы, музыкальные, видео, графические, мультимедийные и пр. Файлы можно создавать, копировать, пересылать (например, по электронной почте), выкладывать на сайт для скачивания, скачивать, то есть сохранять на свой компьютер. </w:t>
            </w:r>
          </w:p>
          <w:p w:rsidR="006022BB" w:rsidRPr="003F0087" w:rsidRDefault="006022BB" w:rsidP="006022BB">
            <w:pPr>
              <w:pStyle w:val="a3"/>
              <w:rPr>
                <w:noProof/>
                <w:sz w:val="20"/>
                <w:szCs w:val="20"/>
                <w:lang w:eastAsia="ru-RU"/>
              </w:rPr>
            </w:pPr>
          </w:p>
        </w:tc>
      </w:tr>
    </w:tbl>
    <w:p w:rsidR="00875D3B" w:rsidRDefault="00875D3B" w:rsidP="003F0087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sectPr w:rsidR="00875D3B" w:rsidSect="00875D3B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bookmarkStart w:id="0" w:name="_GoBack"/>
    </w:p>
    <w:bookmarkEnd w:id="0"/>
    <w:p w:rsidR="00C131CF" w:rsidRPr="003F0087" w:rsidRDefault="00C131CF" w:rsidP="003F0087">
      <w:pPr>
        <w:rPr>
          <w:b/>
          <w:color w:val="FF0000"/>
          <w:sz w:val="48"/>
          <w:szCs w:val="48"/>
        </w:rPr>
      </w:pPr>
    </w:p>
    <w:sectPr w:rsidR="00C131CF" w:rsidRPr="003F0087" w:rsidSect="00875D3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98C"/>
    <w:multiLevelType w:val="hybridMultilevel"/>
    <w:tmpl w:val="042C6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17EC6"/>
    <w:multiLevelType w:val="multilevel"/>
    <w:tmpl w:val="86B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A1056"/>
    <w:multiLevelType w:val="multilevel"/>
    <w:tmpl w:val="D5D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2699A"/>
    <w:multiLevelType w:val="hybridMultilevel"/>
    <w:tmpl w:val="1FC2C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F4B90"/>
    <w:multiLevelType w:val="multilevel"/>
    <w:tmpl w:val="27E0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56EBD"/>
    <w:multiLevelType w:val="hybridMultilevel"/>
    <w:tmpl w:val="213C6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6358C"/>
    <w:multiLevelType w:val="hybridMultilevel"/>
    <w:tmpl w:val="D3026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60D21"/>
    <w:multiLevelType w:val="hybridMultilevel"/>
    <w:tmpl w:val="2E9A1C8A"/>
    <w:lvl w:ilvl="0" w:tplc="3522A8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6621"/>
    <w:multiLevelType w:val="multilevel"/>
    <w:tmpl w:val="987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D6163A"/>
    <w:multiLevelType w:val="multilevel"/>
    <w:tmpl w:val="B2FE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83845"/>
    <w:multiLevelType w:val="multilevel"/>
    <w:tmpl w:val="D46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B451E"/>
    <w:multiLevelType w:val="hybridMultilevel"/>
    <w:tmpl w:val="B2BA3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84D9D"/>
    <w:multiLevelType w:val="multilevel"/>
    <w:tmpl w:val="7B6A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2"/>
    <w:rsid w:val="000D1825"/>
    <w:rsid w:val="001827CC"/>
    <w:rsid w:val="0020249F"/>
    <w:rsid w:val="00222FC2"/>
    <w:rsid w:val="0026253A"/>
    <w:rsid w:val="002916B0"/>
    <w:rsid w:val="00294583"/>
    <w:rsid w:val="00295B9A"/>
    <w:rsid w:val="002C2002"/>
    <w:rsid w:val="00344E55"/>
    <w:rsid w:val="0036531E"/>
    <w:rsid w:val="003C576F"/>
    <w:rsid w:val="003F0087"/>
    <w:rsid w:val="00492EF0"/>
    <w:rsid w:val="00493390"/>
    <w:rsid w:val="0055182D"/>
    <w:rsid w:val="00551EA8"/>
    <w:rsid w:val="00595A41"/>
    <w:rsid w:val="006022BB"/>
    <w:rsid w:val="00674B3D"/>
    <w:rsid w:val="006C6897"/>
    <w:rsid w:val="007750E6"/>
    <w:rsid w:val="008243B1"/>
    <w:rsid w:val="0083555F"/>
    <w:rsid w:val="00875D3B"/>
    <w:rsid w:val="0090776F"/>
    <w:rsid w:val="0092155E"/>
    <w:rsid w:val="00976503"/>
    <w:rsid w:val="00AA1D22"/>
    <w:rsid w:val="00AF4445"/>
    <w:rsid w:val="00C131CF"/>
    <w:rsid w:val="00DA3BB5"/>
    <w:rsid w:val="00E56E92"/>
    <w:rsid w:val="00F7351C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2"/>
  </w:style>
  <w:style w:type="paragraph" w:styleId="1">
    <w:name w:val="heading 1"/>
    <w:basedOn w:val="a"/>
    <w:link w:val="10"/>
    <w:uiPriority w:val="9"/>
    <w:qFormat/>
    <w:rsid w:val="0097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7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5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87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00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F0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2"/>
  </w:style>
  <w:style w:type="paragraph" w:styleId="1">
    <w:name w:val="heading 1"/>
    <w:basedOn w:val="a"/>
    <w:link w:val="10"/>
    <w:uiPriority w:val="9"/>
    <w:qFormat/>
    <w:rsid w:val="0097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7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5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87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00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F0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gul.t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2018-08-07T05:52:00Z</dcterms:created>
  <dcterms:modified xsi:type="dcterms:W3CDTF">2018-08-27T05:47:00Z</dcterms:modified>
</cp:coreProperties>
</file>