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43"/>
        <w:gridCol w:w="8243"/>
      </w:tblGrid>
      <w:tr w:rsidR="00875D3B" w:rsidTr="00875D3B">
        <w:tc>
          <w:tcPr>
            <w:tcW w:w="8243" w:type="dxa"/>
          </w:tcPr>
          <w:p w:rsidR="00875D3B" w:rsidRPr="00875D3B" w:rsidRDefault="00875D3B" w:rsidP="00875D3B">
            <w:pPr>
              <w:jc w:val="center"/>
              <w:rPr>
                <w:rFonts w:ascii="Trebuchet MS" w:hAnsi="Trebuchet MS"/>
                <w:b/>
                <w:color w:val="FF0000"/>
                <w:sz w:val="34"/>
                <w:szCs w:val="34"/>
                <w:shd w:val="clear" w:color="auto" w:fill="FFFFFF"/>
              </w:rPr>
            </w:pPr>
            <w:r w:rsidRPr="00875D3B">
              <w:rPr>
                <w:rFonts w:ascii="Trebuchet MS" w:hAnsi="Trebuchet MS"/>
                <w:b/>
                <w:color w:val="FF0000"/>
                <w:sz w:val="34"/>
                <w:szCs w:val="34"/>
                <w:shd w:val="clear" w:color="auto" w:fill="FFFFFF"/>
              </w:rPr>
              <w:t xml:space="preserve">Уважаемые родители/законные представители! </w:t>
            </w:r>
          </w:p>
          <w:p w:rsidR="00875D3B" w:rsidRDefault="00875D3B" w:rsidP="00875D3B">
            <w:pPr>
              <w:jc w:val="center"/>
              <w:rPr>
                <w:rFonts w:asciiTheme="majorHAnsi" w:hAnsiTheme="majorHAnsi" w:cstheme="majorHAnsi"/>
                <w:color w:val="333333"/>
                <w:sz w:val="3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333333"/>
                <w:sz w:val="32"/>
                <w:shd w:val="clear" w:color="auto" w:fill="FFFFFF"/>
              </w:rPr>
              <w:t>Только В</w:t>
            </w:r>
            <w:r w:rsidRPr="0090776F">
              <w:rPr>
                <w:rFonts w:asciiTheme="majorHAnsi" w:hAnsiTheme="majorHAnsi" w:cstheme="majorHAnsi"/>
                <w:color w:val="333333"/>
                <w:sz w:val="32"/>
                <w:shd w:val="clear" w:color="auto" w:fill="FFFFFF"/>
              </w:rPr>
              <w:t xml:space="preserve">ы можете спасти </w:t>
            </w:r>
            <w:r>
              <w:rPr>
                <w:rFonts w:asciiTheme="majorHAnsi" w:hAnsiTheme="majorHAnsi" w:cstheme="majorHAnsi"/>
                <w:color w:val="333333"/>
                <w:sz w:val="32"/>
                <w:shd w:val="clear" w:color="auto" w:fill="FFFFFF"/>
              </w:rPr>
              <w:t xml:space="preserve">своих детей! </w:t>
            </w:r>
          </w:p>
          <w:p w:rsidR="00875D3B" w:rsidRDefault="00875D3B" w:rsidP="00875D3B">
            <w:pPr>
              <w:jc w:val="center"/>
              <w:rPr>
                <w:rFonts w:asciiTheme="majorHAnsi" w:hAnsiTheme="majorHAnsi" w:cstheme="majorHAnsi"/>
                <w:color w:val="333333"/>
                <w:sz w:val="3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333333"/>
                <w:sz w:val="32"/>
                <w:shd w:val="clear" w:color="auto" w:fill="FFFFFF"/>
              </w:rPr>
              <w:t>Задумайтесь, если В</w:t>
            </w:r>
            <w:r w:rsidRPr="0090776F">
              <w:rPr>
                <w:rFonts w:asciiTheme="majorHAnsi" w:hAnsiTheme="majorHAnsi" w:cstheme="majorHAnsi"/>
                <w:color w:val="333333"/>
                <w:sz w:val="32"/>
                <w:shd w:val="clear" w:color="auto" w:fill="FFFFFF"/>
              </w:rPr>
              <w:t>аш ребёнок не пьёт и не курит, это не значит, что повод</w:t>
            </w:r>
            <w:r>
              <w:rPr>
                <w:rFonts w:asciiTheme="majorHAnsi" w:hAnsiTheme="majorHAnsi" w:cstheme="majorHAnsi"/>
                <w:color w:val="333333"/>
                <w:sz w:val="32"/>
                <w:shd w:val="clear" w:color="auto" w:fill="FFFFFF"/>
              </w:rPr>
              <w:t xml:space="preserve">ов для беспокойства нет. </w:t>
            </w:r>
          </w:p>
          <w:p w:rsidR="00875D3B" w:rsidRDefault="00875D3B" w:rsidP="00875D3B">
            <w:pPr>
              <w:jc w:val="center"/>
              <w:rPr>
                <w:rFonts w:asciiTheme="majorHAnsi" w:hAnsiTheme="majorHAnsi" w:cstheme="majorHAnsi"/>
                <w:color w:val="333333"/>
                <w:sz w:val="32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333333"/>
                <w:sz w:val="32"/>
                <w:shd w:val="clear" w:color="auto" w:fill="FFFFFF"/>
              </w:rPr>
              <w:t>Пусть В</w:t>
            </w:r>
            <w:r w:rsidRPr="0090776F">
              <w:rPr>
                <w:rFonts w:asciiTheme="majorHAnsi" w:hAnsiTheme="majorHAnsi" w:cstheme="majorHAnsi"/>
                <w:color w:val="333333"/>
                <w:sz w:val="32"/>
                <w:shd w:val="clear" w:color="auto" w:fill="FFFFFF"/>
              </w:rPr>
              <w:t xml:space="preserve">аш ребёнок будет всегда в поле зрения. </w:t>
            </w:r>
          </w:p>
          <w:p w:rsidR="00875D3B" w:rsidRDefault="00875D3B" w:rsidP="00875D3B">
            <w:pPr>
              <w:jc w:val="center"/>
              <w:rPr>
                <w:rFonts w:asciiTheme="majorHAnsi" w:hAnsiTheme="majorHAnsi" w:cstheme="majorHAnsi"/>
                <w:color w:val="333333"/>
                <w:sz w:val="32"/>
                <w:shd w:val="clear" w:color="auto" w:fill="FFFFFF"/>
              </w:rPr>
            </w:pPr>
            <w:r w:rsidRPr="0090776F">
              <w:rPr>
                <w:rFonts w:asciiTheme="majorHAnsi" w:hAnsiTheme="majorHAnsi" w:cstheme="majorHAnsi"/>
                <w:color w:val="333333"/>
                <w:sz w:val="32"/>
                <w:shd w:val="clear" w:color="auto" w:fill="FFFFFF"/>
              </w:rPr>
              <w:t xml:space="preserve">Вы должны быть в курсе, где он, что делает после школы и каковы его друзья. </w:t>
            </w:r>
          </w:p>
          <w:p w:rsidR="00875D3B" w:rsidRDefault="00875D3B" w:rsidP="00875D3B">
            <w:pPr>
              <w:jc w:val="center"/>
              <w:rPr>
                <w:rFonts w:asciiTheme="majorHAnsi" w:hAnsiTheme="majorHAnsi" w:cstheme="majorHAnsi"/>
                <w:b/>
                <w:i/>
                <w:color w:val="0070C0"/>
                <w:sz w:val="40"/>
                <w:shd w:val="clear" w:color="auto" w:fill="FFFFFF"/>
              </w:rPr>
            </w:pPr>
          </w:p>
          <w:p w:rsidR="00875D3B" w:rsidRPr="00875D3B" w:rsidRDefault="00875D3B" w:rsidP="00875D3B">
            <w:pPr>
              <w:jc w:val="center"/>
              <w:rPr>
                <w:rFonts w:asciiTheme="majorHAnsi" w:hAnsiTheme="majorHAnsi" w:cstheme="majorHAnsi"/>
                <w:b/>
                <w:i/>
                <w:color w:val="0070C0"/>
                <w:sz w:val="24"/>
                <w:shd w:val="clear" w:color="auto" w:fill="FFFFFF"/>
              </w:rPr>
            </w:pPr>
          </w:p>
          <w:p w:rsidR="00875D3B" w:rsidRDefault="00875D3B" w:rsidP="00875D3B">
            <w:pPr>
              <w:jc w:val="center"/>
              <w:rPr>
                <w:rFonts w:ascii="Trebuchet MS" w:hAnsi="Trebuchet MS"/>
                <w:b/>
                <w:i/>
                <w:color w:val="0070C0"/>
                <w:sz w:val="28"/>
                <w:shd w:val="clear" w:color="auto" w:fill="FFFFFF"/>
              </w:rPr>
            </w:pPr>
            <w:r w:rsidRPr="0026253A">
              <w:rPr>
                <w:rFonts w:ascii="Trebuchet MS" w:hAnsi="Trebuchet MS"/>
                <w:b/>
                <w:i/>
                <w:color w:val="0070C0"/>
                <w:sz w:val="28"/>
                <w:shd w:val="clear" w:color="auto" w:fill="FFFFFF"/>
              </w:rPr>
              <w:t>Если вы заметили, что у вашего ребёнка появились вышеперечисленные признаки, не затягивайте!</w:t>
            </w:r>
          </w:p>
          <w:p w:rsidR="00875D3B" w:rsidRDefault="00875D3B" w:rsidP="00875D3B">
            <w:pPr>
              <w:jc w:val="both"/>
              <w:rPr>
                <w:rFonts w:ascii="Trebuchet MS" w:hAnsi="Trebuchet MS"/>
                <w:color w:val="000000" w:themeColor="text1"/>
                <w:sz w:val="28"/>
                <w:shd w:val="clear" w:color="auto" w:fill="FFFFFF"/>
              </w:rPr>
            </w:pPr>
          </w:p>
          <w:p w:rsidR="00875D3B" w:rsidRDefault="00875D3B" w:rsidP="00875D3B">
            <w:pPr>
              <w:jc w:val="both"/>
              <w:rPr>
                <w:rFonts w:ascii="Trebuchet MS" w:hAnsi="Trebuchet MS"/>
                <w:color w:val="000000" w:themeColor="text1"/>
                <w:sz w:val="28"/>
                <w:shd w:val="clear" w:color="auto" w:fill="FFFFFF"/>
              </w:rPr>
            </w:pPr>
            <w:r>
              <w:rPr>
                <w:rFonts w:ascii="Trebuchet MS" w:hAnsi="Trebuchet MS"/>
                <w:color w:val="000000" w:themeColor="text1"/>
                <w:sz w:val="28"/>
                <w:shd w:val="clear" w:color="auto" w:fill="FFFFFF"/>
              </w:rPr>
              <w:t xml:space="preserve">За информацией по профилактике и лечению несовершеннолетних необходимо обращаться в ГБУЗ </w:t>
            </w:r>
            <w:proofErr w:type="gramStart"/>
            <w:r>
              <w:rPr>
                <w:rFonts w:ascii="Trebuchet MS" w:hAnsi="Trebuchet MS"/>
                <w:color w:val="000000" w:themeColor="text1"/>
                <w:sz w:val="28"/>
                <w:shd w:val="clear" w:color="auto" w:fill="FFFFFF"/>
              </w:rPr>
              <w:t>СО</w:t>
            </w:r>
            <w:proofErr w:type="gramEnd"/>
            <w:r>
              <w:rPr>
                <w:rFonts w:ascii="Trebuchet MS" w:hAnsi="Trebuchet MS"/>
                <w:color w:val="000000" w:themeColor="text1"/>
                <w:sz w:val="28"/>
                <w:shd w:val="clear" w:color="auto" w:fill="FFFFFF"/>
              </w:rPr>
              <w:t xml:space="preserve"> «</w:t>
            </w:r>
            <w:proofErr w:type="gramStart"/>
            <w:r>
              <w:rPr>
                <w:rFonts w:ascii="Trebuchet MS" w:hAnsi="Trebuchet MS"/>
                <w:color w:val="000000" w:themeColor="text1"/>
                <w:sz w:val="28"/>
                <w:shd w:val="clear" w:color="auto" w:fill="FFFFFF"/>
              </w:rPr>
              <w:t>Свердловская</w:t>
            </w:r>
            <w:proofErr w:type="gramEnd"/>
            <w:r>
              <w:rPr>
                <w:rFonts w:ascii="Trebuchet MS" w:hAnsi="Trebuchet MS"/>
                <w:color w:val="000000" w:themeColor="text1"/>
                <w:sz w:val="28"/>
                <w:shd w:val="clear" w:color="auto" w:fill="FFFFFF"/>
              </w:rPr>
              <w:t xml:space="preserve"> областная клиническая психиатрическая больница» (г. Екатеринбург, Сибирский тракт 8 км., главный врач Сердюк Олег Викторович, телефон приемной 8(343) 261-99-94).</w:t>
            </w:r>
          </w:p>
          <w:p w:rsidR="00875D3B" w:rsidRDefault="00875D3B" w:rsidP="00875D3B">
            <w:pPr>
              <w:jc w:val="both"/>
              <w:rPr>
                <w:rFonts w:ascii="Trebuchet MS" w:hAnsi="Trebuchet MS"/>
                <w:color w:val="000000" w:themeColor="text1"/>
                <w:sz w:val="28"/>
                <w:shd w:val="clear" w:color="auto" w:fill="FFFFFF"/>
              </w:rPr>
            </w:pPr>
          </w:p>
          <w:p w:rsidR="00875D3B" w:rsidRDefault="00875D3B" w:rsidP="00875D3B">
            <w:pPr>
              <w:jc w:val="both"/>
              <w:rPr>
                <w:rFonts w:ascii="Trebuchet MS" w:hAnsi="Trebuchet MS"/>
                <w:color w:val="000000" w:themeColor="text1"/>
                <w:sz w:val="28"/>
                <w:shd w:val="clear" w:color="auto" w:fill="FFFFFF"/>
              </w:rPr>
            </w:pPr>
            <w:proofErr w:type="gramStart"/>
            <w:r>
              <w:rPr>
                <w:rFonts w:ascii="Trebuchet MS" w:hAnsi="Trebuchet MS"/>
                <w:color w:val="000000" w:themeColor="text1"/>
                <w:sz w:val="28"/>
                <w:shd w:val="clear" w:color="auto" w:fill="FFFFFF"/>
              </w:rPr>
              <w:t>Для индивидуальной и семейной консультации Вы можете обратиться в отделение профилактики наркологических расстройств (г. Екатеринбург, ул. Ленина, д.7, часы работы: понедельник – пятница с 09.00 до 20.00, телефон для предварительной записи 8 (343) 358-11-91.</w:t>
            </w:r>
            <w:proofErr w:type="gramEnd"/>
          </w:p>
          <w:p w:rsidR="00875D3B" w:rsidRDefault="00875D3B" w:rsidP="00875D3B">
            <w:pPr>
              <w:jc w:val="both"/>
              <w:rPr>
                <w:rFonts w:ascii="Trebuchet MS" w:hAnsi="Trebuchet MS"/>
                <w:color w:val="000000" w:themeColor="text1"/>
                <w:sz w:val="28"/>
                <w:shd w:val="clear" w:color="auto" w:fill="FFFFFF"/>
              </w:rPr>
            </w:pPr>
          </w:p>
          <w:p w:rsidR="00875D3B" w:rsidRDefault="00875D3B" w:rsidP="00875D3B">
            <w:pPr>
              <w:jc w:val="both"/>
              <w:rPr>
                <w:rFonts w:ascii="Trebuchet MS" w:hAnsi="Trebuchet MS"/>
                <w:color w:val="000000" w:themeColor="text1"/>
                <w:sz w:val="28"/>
                <w:shd w:val="clear" w:color="auto" w:fill="FFFFFF"/>
              </w:rPr>
            </w:pPr>
          </w:p>
          <w:p w:rsidR="00875D3B" w:rsidRDefault="00875D3B" w:rsidP="00875D3B">
            <w:pPr>
              <w:jc w:val="both"/>
              <w:rPr>
                <w:rFonts w:ascii="Trebuchet MS" w:hAnsi="Trebuchet MS"/>
                <w:color w:val="000000" w:themeColor="text1"/>
                <w:sz w:val="28"/>
                <w:shd w:val="clear" w:color="auto" w:fill="FFFFFF"/>
              </w:rPr>
            </w:pPr>
            <w:r>
              <w:rPr>
                <w:rFonts w:ascii="Trebuchet MS" w:hAnsi="Trebuchet MS"/>
                <w:color w:val="000000" w:themeColor="text1"/>
                <w:sz w:val="28"/>
                <w:shd w:val="clear" w:color="auto" w:fill="FFFFFF"/>
              </w:rPr>
              <w:t>Телефон горячей линии 8-800-3333-118</w:t>
            </w:r>
          </w:p>
          <w:p w:rsidR="00875D3B" w:rsidRDefault="00875D3B" w:rsidP="00875D3B">
            <w:pPr>
              <w:jc w:val="both"/>
              <w:rPr>
                <w:rFonts w:ascii="Trebuchet MS" w:hAnsi="Trebuchet MS"/>
                <w:color w:val="000000" w:themeColor="text1"/>
                <w:sz w:val="28"/>
                <w:shd w:val="clear" w:color="auto" w:fill="FFFFFF"/>
              </w:rPr>
            </w:pPr>
          </w:p>
          <w:p w:rsidR="00875D3B" w:rsidRPr="00875D3B" w:rsidRDefault="00875D3B" w:rsidP="00875D3B">
            <w:pPr>
              <w:jc w:val="both"/>
              <w:rPr>
                <w:rFonts w:asciiTheme="majorHAnsi" w:hAnsiTheme="majorHAnsi" w:cstheme="majorHAnsi"/>
                <w:color w:val="000000" w:themeColor="text1"/>
                <w:sz w:val="32"/>
                <w:szCs w:val="26"/>
              </w:rPr>
            </w:pPr>
            <w:r>
              <w:rPr>
                <w:rFonts w:ascii="Trebuchet MS" w:hAnsi="Trebuchet MS"/>
                <w:color w:val="000000" w:themeColor="text1"/>
                <w:sz w:val="28"/>
                <w:shd w:val="clear" w:color="auto" w:fill="FFFFFF"/>
              </w:rPr>
              <w:t>За групповой и/или индивидуальной консультацией Вы можете обратиться к представителям администрации школы (в рабочее время пн</w:t>
            </w:r>
            <w:proofErr w:type="gramStart"/>
            <w:r>
              <w:rPr>
                <w:rFonts w:ascii="Trebuchet MS" w:hAnsi="Trebuchet MS"/>
                <w:color w:val="000000" w:themeColor="text1"/>
                <w:sz w:val="28"/>
                <w:shd w:val="clear" w:color="auto" w:fill="FFFFFF"/>
              </w:rPr>
              <w:t>.-</w:t>
            </w:r>
            <w:proofErr w:type="gramEnd"/>
            <w:r>
              <w:rPr>
                <w:rFonts w:ascii="Trebuchet MS" w:hAnsi="Trebuchet MS"/>
                <w:color w:val="000000" w:themeColor="text1"/>
                <w:sz w:val="28"/>
                <w:shd w:val="clear" w:color="auto" w:fill="FFFFFF"/>
              </w:rPr>
              <w:t>пят. с 08.00 до 17.00) или к классному руководителю.</w:t>
            </w:r>
          </w:p>
          <w:p w:rsidR="00875D3B" w:rsidRDefault="00875D3B" w:rsidP="00875D3B">
            <w:pPr>
              <w:pStyle w:val="3"/>
              <w:shd w:val="clear" w:color="auto" w:fill="FFFFFF"/>
              <w:spacing w:line="288" w:lineRule="atLeast"/>
              <w:jc w:val="center"/>
              <w:outlineLvl w:val="2"/>
              <w:rPr>
                <w:rFonts w:ascii="Trebuchet MS" w:hAnsi="Trebuchet MS"/>
                <w:color w:val="0070C0"/>
                <w:sz w:val="36"/>
              </w:rPr>
            </w:pPr>
            <w:r w:rsidRPr="00344E55">
              <w:rPr>
                <w:rFonts w:ascii="Trebuchet MS" w:hAnsi="Trebuchet MS"/>
                <w:color w:val="0070C0"/>
                <w:sz w:val="36"/>
              </w:rPr>
              <w:lastRenderedPageBreak/>
              <w:t>Как родителям распознать, что ребенок начал дышать газом, клеем и т.д.</w:t>
            </w:r>
          </w:p>
          <w:p w:rsidR="00875D3B" w:rsidRPr="00875D3B" w:rsidRDefault="00875D3B" w:rsidP="00875D3B">
            <w:pPr>
              <w:pStyle w:val="a3"/>
              <w:numPr>
                <w:ilvl w:val="0"/>
                <w:numId w:val="2"/>
              </w:numPr>
              <w:ind w:left="284" w:hanging="284"/>
              <w:jc w:val="both"/>
              <w:rPr>
                <w:rFonts w:asciiTheme="majorHAnsi" w:hAnsiTheme="majorHAnsi" w:cstheme="majorHAnsi"/>
                <w:sz w:val="28"/>
                <w:szCs w:val="26"/>
              </w:rPr>
            </w:pPr>
            <w:r w:rsidRPr="00875D3B">
              <w:rPr>
                <w:rFonts w:asciiTheme="majorHAnsi" w:hAnsiTheme="majorHAnsi" w:cstheme="majorHAnsi"/>
                <w:color w:val="333333"/>
                <w:sz w:val="28"/>
                <w:szCs w:val="26"/>
                <w:shd w:val="clear" w:color="auto" w:fill="FFFFFF"/>
              </w:rPr>
              <w:t>Сразу ощущается сильный запах вещества от одежды и волос ребенка (запах клея и т.д.);</w:t>
            </w:r>
          </w:p>
          <w:p w:rsidR="00875D3B" w:rsidRPr="00875D3B" w:rsidRDefault="00875D3B" w:rsidP="00875D3B">
            <w:pPr>
              <w:pStyle w:val="a3"/>
              <w:numPr>
                <w:ilvl w:val="0"/>
                <w:numId w:val="2"/>
              </w:numPr>
              <w:ind w:left="284" w:hanging="284"/>
              <w:jc w:val="both"/>
              <w:rPr>
                <w:rFonts w:asciiTheme="majorHAnsi" w:hAnsiTheme="majorHAnsi" w:cstheme="majorHAnsi"/>
                <w:sz w:val="28"/>
                <w:szCs w:val="26"/>
              </w:rPr>
            </w:pPr>
            <w:r w:rsidRPr="00875D3B">
              <w:rPr>
                <w:rFonts w:asciiTheme="majorHAnsi" w:hAnsiTheme="majorHAnsi" w:cstheme="majorHAnsi"/>
                <w:color w:val="333333"/>
                <w:sz w:val="28"/>
                <w:szCs w:val="26"/>
                <w:shd w:val="clear" w:color="auto" w:fill="FFFFFF"/>
              </w:rPr>
              <w:t>Цвет лица: если оно красное, то вполне возможно, что ребенок мог надышаться;</w:t>
            </w:r>
          </w:p>
          <w:p w:rsidR="00875D3B" w:rsidRPr="00875D3B" w:rsidRDefault="00875D3B" w:rsidP="00875D3B">
            <w:pPr>
              <w:pStyle w:val="a3"/>
              <w:numPr>
                <w:ilvl w:val="0"/>
                <w:numId w:val="2"/>
              </w:numPr>
              <w:ind w:left="284" w:hanging="284"/>
              <w:jc w:val="both"/>
              <w:rPr>
                <w:rFonts w:asciiTheme="majorHAnsi" w:hAnsiTheme="majorHAnsi" w:cstheme="majorHAnsi"/>
                <w:sz w:val="28"/>
                <w:szCs w:val="26"/>
              </w:rPr>
            </w:pPr>
            <w:r w:rsidRPr="00875D3B">
              <w:rPr>
                <w:rFonts w:asciiTheme="majorHAnsi" w:hAnsiTheme="majorHAnsi" w:cstheme="majorHAnsi"/>
                <w:color w:val="333333"/>
                <w:sz w:val="28"/>
                <w:szCs w:val="26"/>
                <w:shd w:val="clear" w:color="auto" w:fill="FFFFFF"/>
              </w:rPr>
              <w:t>После употребления того или иного наркотического вещества у всех людей расширяются зрачки;</w:t>
            </w:r>
          </w:p>
          <w:p w:rsidR="00875D3B" w:rsidRPr="00875D3B" w:rsidRDefault="00875D3B" w:rsidP="00875D3B">
            <w:pPr>
              <w:pStyle w:val="a3"/>
              <w:numPr>
                <w:ilvl w:val="0"/>
                <w:numId w:val="2"/>
              </w:numPr>
              <w:ind w:left="284" w:hanging="284"/>
              <w:jc w:val="both"/>
              <w:rPr>
                <w:rFonts w:asciiTheme="majorHAnsi" w:hAnsiTheme="majorHAnsi" w:cstheme="majorHAnsi"/>
                <w:sz w:val="28"/>
                <w:szCs w:val="26"/>
              </w:rPr>
            </w:pPr>
            <w:r w:rsidRPr="00875D3B">
              <w:rPr>
                <w:rFonts w:asciiTheme="majorHAnsi" w:hAnsiTheme="majorHAnsi" w:cstheme="majorHAnsi"/>
                <w:color w:val="333333"/>
                <w:sz w:val="28"/>
                <w:szCs w:val="26"/>
                <w:shd w:val="clear" w:color="auto" w:fill="FFFFFF"/>
              </w:rPr>
              <w:t>После газа ребенок, как правило, ведет себя как пьяный, но запаха алкоголя вы не почувствуете;</w:t>
            </w:r>
          </w:p>
          <w:p w:rsidR="00875D3B" w:rsidRPr="00875D3B" w:rsidRDefault="00875D3B" w:rsidP="00875D3B">
            <w:pPr>
              <w:pStyle w:val="a3"/>
              <w:numPr>
                <w:ilvl w:val="0"/>
                <w:numId w:val="2"/>
              </w:numPr>
              <w:ind w:left="284" w:hanging="284"/>
              <w:jc w:val="both"/>
              <w:rPr>
                <w:rFonts w:asciiTheme="majorHAnsi" w:hAnsiTheme="majorHAnsi" w:cstheme="majorHAnsi"/>
                <w:sz w:val="28"/>
                <w:szCs w:val="26"/>
              </w:rPr>
            </w:pPr>
            <w:r w:rsidRPr="00875D3B">
              <w:rPr>
                <w:rFonts w:asciiTheme="majorHAnsi" w:hAnsiTheme="majorHAnsi" w:cstheme="majorHAnsi"/>
                <w:color w:val="333333"/>
                <w:sz w:val="28"/>
                <w:szCs w:val="26"/>
                <w:shd w:val="clear" w:color="auto" w:fill="FFFFFF"/>
              </w:rPr>
              <w:t>Также надо обращать внимание на психическое состояние: если ваш ребенок  перевозбужден или ведет себя агрессивно, или же наоборот появилась вялость и апатия;</w:t>
            </w:r>
          </w:p>
          <w:p w:rsidR="00875D3B" w:rsidRPr="00875D3B" w:rsidRDefault="00875D3B" w:rsidP="00875D3B">
            <w:pPr>
              <w:pStyle w:val="a3"/>
              <w:numPr>
                <w:ilvl w:val="0"/>
                <w:numId w:val="2"/>
              </w:numPr>
              <w:ind w:left="284" w:hanging="284"/>
              <w:jc w:val="both"/>
              <w:rPr>
                <w:rFonts w:asciiTheme="majorHAnsi" w:hAnsiTheme="majorHAnsi" w:cstheme="majorHAnsi"/>
                <w:sz w:val="28"/>
                <w:szCs w:val="26"/>
              </w:rPr>
            </w:pPr>
            <w:r w:rsidRPr="00875D3B">
              <w:rPr>
                <w:rFonts w:asciiTheme="majorHAnsi" w:hAnsiTheme="majorHAnsi" w:cstheme="majorHAnsi"/>
                <w:color w:val="333333"/>
                <w:sz w:val="28"/>
                <w:szCs w:val="26"/>
                <w:shd w:val="clear" w:color="auto" w:fill="FFFFFF"/>
              </w:rPr>
              <w:t>После интоксикации у ребенка может возникнуть тошнота, рвота, головокружение, вплоть до потери сознания.</w:t>
            </w:r>
          </w:p>
          <w:p w:rsidR="00875D3B" w:rsidRDefault="00875D3B" w:rsidP="00875D3B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875D3B" w:rsidRPr="00875D3B" w:rsidRDefault="00875D3B" w:rsidP="00875D3B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875D3B" w:rsidRPr="0026253A" w:rsidRDefault="00875D3B" w:rsidP="00875D3B">
            <w:pPr>
              <w:jc w:val="center"/>
              <w:rPr>
                <w:rFonts w:ascii="Trebuchet MS" w:hAnsi="Trebuchet MS"/>
                <w:b/>
                <w:color w:val="0070C0"/>
                <w:sz w:val="36"/>
              </w:rPr>
            </w:pPr>
            <w:r w:rsidRPr="0026253A">
              <w:rPr>
                <w:rFonts w:ascii="Trebuchet MS" w:hAnsi="Trebuchet MS"/>
                <w:b/>
                <w:color w:val="0070C0"/>
                <w:sz w:val="36"/>
              </w:rPr>
              <w:t>Внешние признаки</w:t>
            </w:r>
            <w:r>
              <w:rPr>
                <w:rFonts w:ascii="Trebuchet MS" w:hAnsi="Trebuchet MS"/>
                <w:b/>
                <w:color w:val="0070C0"/>
                <w:sz w:val="36"/>
              </w:rPr>
              <w:t>:</w:t>
            </w:r>
          </w:p>
          <w:p w:rsidR="00875D3B" w:rsidRPr="00875D3B" w:rsidRDefault="00875D3B" w:rsidP="00875D3B">
            <w:pPr>
              <w:pStyle w:val="a3"/>
              <w:numPr>
                <w:ilvl w:val="0"/>
                <w:numId w:val="3"/>
              </w:numPr>
              <w:ind w:left="425" w:hanging="425"/>
              <w:jc w:val="both"/>
              <w:rPr>
                <w:rFonts w:asciiTheme="majorHAnsi" w:hAnsiTheme="majorHAnsi" w:cstheme="majorHAnsi"/>
                <w:sz w:val="28"/>
                <w:szCs w:val="26"/>
              </w:rPr>
            </w:pPr>
            <w:r w:rsidRPr="00875D3B">
              <w:rPr>
                <w:rFonts w:asciiTheme="majorHAnsi" w:eastAsia="Times New Roman" w:hAnsiTheme="majorHAnsi" w:cstheme="majorHAnsi"/>
                <w:color w:val="333333"/>
                <w:sz w:val="28"/>
                <w:szCs w:val="26"/>
                <w:lang w:eastAsia="ru-RU"/>
              </w:rPr>
              <w:t>верхняя часть тела, голова обычно горячие на ощупь (прилив крови), лицо отёчное;</w:t>
            </w:r>
          </w:p>
          <w:p w:rsidR="00875D3B" w:rsidRPr="00875D3B" w:rsidRDefault="00875D3B" w:rsidP="00875D3B">
            <w:pPr>
              <w:pStyle w:val="a3"/>
              <w:numPr>
                <w:ilvl w:val="0"/>
                <w:numId w:val="3"/>
              </w:numPr>
              <w:ind w:left="425" w:hanging="425"/>
              <w:jc w:val="both"/>
              <w:rPr>
                <w:rFonts w:asciiTheme="majorHAnsi" w:hAnsiTheme="majorHAnsi" w:cstheme="majorHAnsi"/>
                <w:sz w:val="28"/>
                <w:szCs w:val="26"/>
              </w:rPr>
            </w:pPr>
            <w:r w:rsidRPr="00875D3B">
              <w:rPr>
                <w:rFonts w:asciiTheme="majorHAnsi" w:eastAsia="Times New Roman" w:hAnsiTheme="majorHAnsi" w:cstheme="majorHAnsi"/>
                <w:color w:val="333333"/>
                <w:sz w:val="28"/>
                <w:szCs w:val="26"/>
                <w:lang w:eastAsia="ru-RU"/>
              </w:rPr>
              <w:t xml:space="preserve">раздражение слизистых верхних дыхательных путей (нос – красный); </w:t>
            </w:r>
          </w:p>
          <w:p w:rsidR="00875D3B" w:rsidRPr="00875D3B" w:rsidRDefault="00875D3B" w:rsidP="00875D3B">
            <w:pPr>
              <w:pStyle w:val="a3"/>
              <w:numPr>
                <w:ilvl w:val="0"/>
                <w:numId w:val="3"/>
              </w:numPr>
              <w:ind w:left="425" w:hanging="425"/>
              <w:jc w:val="both"/>
              <w:rPr>
                <w:rFonts w:asciiTheme="majorHAnsi" w:hAnsiTheme="majorHAnsi" w:cstheme="majorHAnsi"/>
                <w:sz w:val="28"/>
                <w:szCs w:val="26"/>
              </w:rPr>
            </w:pPr>
            <w:r w:rsidRPr="00875D3B">
              <w:rPr>
                <w:rFonts w:asciiTheme="majorHAnsi" w:eastAsia="Times New Roman" w:hAnsiTheme="majorHAnsi" w:cstheme="majorHAnsi"/>
                <w:color w:val="333333"/>
                <w:sz w:val="28"/>
                <w:szCs w:val="26"/>
                <w:lang w:eastAsia="ru-RU"/>
              </w:rPr>
              <w:t>вокруг губ, особенно в уголках рта, отмечается кайма раздражения кожи;</w:t>
            </w:r>
          </w:p>
          <w:p w:rsidR="00875D3B" w:rsidRPr="00875D3B" w:rsidRDefault="00875D3B" w:rsidP="00875D3B">
            <w:pPr>
              <w:pStyle w:val="a3"/>
              <w:numPr>
                <w:ilvl w:val="0"/>
                <w:numId w:val="3"/>
              </w:numPr>
              <w:ind w:left="425" w:hanging="425"/>
              <w:jc w:val="both"/>
              <w:rPr>
                <w:rFonts w:asciiTheme="majorHAnsi" w:hAnsiTheme="majorHAnsi" w:cstheme="majorHAnsi"/>
                <w:sz w:val="28"/>
                <w:szCs w:val="26"/>
              </w:rPr>
            </w:pPr>
            <w:r w:rsidRPr="00875D3B">
              <w:rPr>
                <w:rFonts w:asciiTheme="majorHAnsi" w:eastAsia="Times New Roman" w:hAnsiTheme="majorHAnsi" w:cstheme="majorHAnsi"/>
                <w:color w:val="333333"/>
                <w:sz w:val="28"/>
                <w:szCs w:val="26"/>
                <w:lang w:eastAsia="ru-RU"/>
              </w:rPr>
              <w:t xml:space="preserve">охриплость голоса; </w:t>
            </w:r>
          </w:p>
          <w:p w:rsidR="00875D3B" w:rsidRPr="00875D3B" w:rsidRDefault="00875D3B" w:rsidP="00875D3B">
            <w:pPr>
              <w:pStyle w:val="a3"/>
              <w:numPr>
                <w:ilvl w:val="0"/>
                <w:numId w:val="3"/>
              </w:numPr>
              <w:ind w:left="425" w:hanging="425"/>
              <w:jc w:val="both"/>
              <w:rPr>
                <w:rFonts w:asciiTheme="majorHAnsi" w:hAnsiTheme="majorHAnsi" w:cstheme="majorHAnsi"/>
                <w:sz w:val="28"/>
                <w:szCs w:val="26"/>
              </w:rPr>
            </w:pPr>
            <w:r w:rsidRPr="00875D3B">
              <w:rPr>
                <w:rFonts w:asciiTheme="majorHAnsi" w:eastAsia="Times New Roman" w:hAnsiTheme="majorHAnsi" w:cstheme="majorHAnsi"/>
                <w:color w:val="333333"/>
                <w:sz w:val="28"/>
                <w:szCs w:val="26"/>
                <w:lang w:eastAsia="ru-RU"/>
              </w:rPr>
              <w:t>слабость, тошнота и рвота;</w:t>
            </w:r>
          </w:p>
          <w:p w:rsidR="00875D3B" w:rsidRPr="00875D3B" w:rsidRDefault="00875D3B" w:rsidP="00875D3B">
            <w:pPr>
              <w:pStyle w:val="a3"/>
              <w:numPr>
                <w:ilvl w:val="0"/>
                <w:numId w:val="3"/>
              </w:numPr>
              <w:ind w:left="425" w:hanging="425"/>
              <w:jc w:val="both"/>
              <w:rPr>
                <w:rFonts w:asciiTheme="majorHAnsi" w:hAnsiTheme="majorHAnsi" w:cstheme="majorHAnsi"/>
                <w:sz w:val="28"/>
                <w:szCs w:val="26"/>
              </w:rPr>
            </w:pPr>
            <w:r w:rsidRPr="00875D3B">
              <w:rPr>
                <w:rFonts w:asciiTheme="majorHAnsi" w:eastAsia="Times New Roman" w:hAnsiTheme="majorHAnsi" w:cstheme="majorHAnsi"/>
                <w:color w:val="333333"/>
                <w:sz w:val="28"/>
                <w:szCs w:val="26"/>
                <w:lang w:eastAsia="ru-RU"/>
              </w:rPr>
              <w:t>грубые расстройства поведения: агрессия, обман и т.д.</w:t>
            </w:r>
          </w:p>
          <w:p w:rsidR="00875D3B" w:rsidRDefault="00875D3B" w:rsidP="00875D3B">
            <w:pPr>
              <w:jc w:val="center"/>
              <w:rPr>
                <w:b/>
                <w:noProof/>
                <w:color w:val="FF0000"/>
                <w:sz w:val="72"/>
                <w:lang w:eastAsia="ru-RU"/>
              </w:rPr>
            </w:pPr>
          </w:p>
          <w:p w:rsidR="00875D3B" w:rsidRDefault="00875D3B" w:rsidP="00875D3B">
            <w:pPr>
              <w:jc w:val="center"/>
              <w:rPr>
                <w:b/>
                <w:noProof/>
                <w:color w:val="FF0000"/>
                <w:sz w:val="72"/>
                <w:lang w:eastAsia="ru-RU"/>
              </w:rPr>
            </w:pPr>
          </w:p>
        </w:tc>
        <w:tc>
          <w:tcPr>
            <w:tcW w:w="8243" w:type="dxa"/>
          </w:tcPr>
          <w:p w:rsidR="00875D3B" w:rsidRDefault="00875D3B" w:rsidP="00875D3B">
            <w:pPr>
              <w:jc w:val="center"/>
              <w:rPr>
                <w:b/>
                <w:noProof/>
                <w:color w:val="FF0000"/>
                <w:sz w:val="72"/>
                <w:lang w:eastAsia="ru-RU"/>
              </w:rPr>
            </w:pPr>
            <w:bookmarkStart w:id="0" w:name="_GoBack"/>
            <w:bookmarkEnd w:id="0"/>
            <w:r>
              <w:rPr>
                <w:b/>
                <w:noProof/>
                <w:color w:val="FF0000"/>
                <w:sz w:val="72"/>
                <w:lang w:eastAsia="ru-RU"/>
              </w:rPr>
              <w:lastRenderedPageBreak/>
              <w:t xml:space="preserve">! </w:t>
            </w:r>
            <w:r w:rsidRPr="00493390">
              <w:rPr>
                <w:b/>
                <w:noProof/>
                <w:sz w:val="72"/>
                <w:u w:val="single"/>
                <w:lang w:eastAsia="ru-RU"/>
              </w:rPr>
              <w:t>СНИФФИНГ</w:t>
            </w:r>
            <w:r>
              <w:rPr>
                <w:b/>
                <w:noProof/>
                <w:sz w:val="72"/>
                <w:lang w:eastAsia="ru-RU"/>
              </w:rPr>
              <w:t xml:space="preserve"> </w:t>
            </w:r>
            <w:r>
              <w:rPr>
                <w:b/>
                <w:noProof/>
                <w:color w:val="FF0000"/>
                <w:sz w:val="72"/>
                <w:lang w:eastAsia="ru-RU"/>
              </w:rPr>
              <w:t>!</w:t>
            </w:r>
          </w:p>
          <w:p w:rsidR="00875D3B" w:rsidRPr="00875D3B" w:rsidRDefault="00875D3B" w:rsidP="00875D3B">
            <w:pPr>
              <w:jc w:val="center"/>
              <w:rPr>
                <w:b/>
                <w:noProof/>
                <w:color w:val="FF0000"/>
                <w:sz w:val="16"/>
                <w:szCs w:val="16"/>
                <w:lang w:eastAsia="ru-RU"/>
              </w:rPr>
            </w:pPr>
          </w:p>
          <w:p w:rsidR="00875D3B" w:rsidRPr="00875D3B" w:rsidRDefault="00875D3B" w:rsidP="00875D3B">
            <w:pPr>
              <w:jc w:val="center"/>
              <w:rPr>
                <w:noProof/>
                <w:sz w:val="44"/>
                <w:lang w:eastAsia="ru-RU"/>
              </w:rPr>
            </w:pPr>
            <w:r w:rsidRPr="00875D3B">
              <w:rPr>
                <w:noProof/>
                <w:sz w:val="44"/>
                <w:lang w:eastAsia="ru-RU"/>
              </w:rPr>
              <w:t xml:space="preserve">(форма токсикомании, при которой состояние токсического опьянения достигается в результате </w:t>
            </w:r>
            <w:r w:rsidRPr="00875D3B">
              <w:rPr>
                <w:b/>
                <w:noProof/>
                <w:color w:val="00B050"/>
                <w:sz w:val="44"/>
                <w:lang w:eastAsia="ru-RU"/>
              </w:rPr>
              <w:t xml:space="preserve">вдыхания паров химических соединений используемого в бытовых приборах </w:t>
            </w:r>
            <w:r>
              <w:rPr>
                <w:b/>
                <w:noProof/>
                <w:color w:val="00B050"/>
                <w:sz w:val="44"/>
                <w:u w:val="single"/>
                <w:lang w:eastAsia="ru-RU"/>
              </w:rPr>
              <w:t>газа, летучих</w:t>
            </w:r>
            <w:r w:rsidRPr="00875D3B">
              <w:rPr>
                <w:b/>
                <w:noProof/>
                <w:color w:val="00B050"/>
                <w:sz w:val="44"/>
                <w:u w:val="single"/>
                <w:lang w:eastAsia="ru-RU"/>
              </w:rPr>
              <w:t xml:space="preserve"> веществ, дезодорантов; расстворители, бензин, клей)</w:t>
            </w:r>
          </w:p>
          <w:p w:rsidR="00875D3B" w:rsidRPr="00875D3B" w:rsidRDefault="00875D3B" w:rsidP="00875D3B">
            <w:pPr>
              <w:jc w:val="center"/>
              <w:rPr>
                <w:b/>
                <w:noProof/>
                <w:color w:val="00B050"/>
                <w:sz w:val="24"/>
                <w:u w:val="single"/>
                <w:lang w:eastAsia="ru-RU"/>
              </w:rPr>
            </w:pPr>
          </w:p>
          <w:p w:rsidR="00875D3B" w:rsidRDefault="00875D3B" w:rsidP="00875D3B">
            <w:pPr>
              <w:jc w:val="center"/>
              <w:rPr>
                <w:b/>
                <w:noProof/>
                <w:color w:val="FF0000"/>
                <w:sz w:val="72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9D01CE" wp14:editId="695B4075">
                  <wp:extent cx="4380614" cy="2920409"/>
                  <wp:effectExtent l="0" t="0" r="1270" b="0"/>
                  <wp:docPr id="1" name="Рисунок 1" descr="C:\Users\user\Desktop\detail_366c27e418733084b2f096c836dd057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detail_366c27e418733084b2f096c836dd057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8274" cy="2918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D3B" w:rsidRPr="00875D3B" w:rsidRDefault="00875D3B" w:rsidP="00875D3B">
            <w:pPr>
              <w:jc w:val="center"/>
              <w:rPr>
                <w:b/>
                <w:color w:val="FF0000"/>
                <w:sz w:val="44"/>
                <w:szCs w:val="48"/>
                <w:u w:val="single"/>
              </w:rPr>
            </w:pPr>
            <w:r w:rsidRPr="00875D3B">
              <w:rPr>
                <w:b/>
                <w:color w:val="FF0000"/>
                <w:sz w:val="44"/>
                <w:szCs w:val="48"/>
                <w:u w:val="single"/>
              </w:rPr>
              <w:t>Случаи смертельных отравлений:</w:t>
            </w:r>
          </w:p>
          <w:p w:rsidR="00875D3B" w:rsidRDefault="00875D3B" w:rsidP="00875D3B">
            <w:pPr>
              <w:pStyle w:val="a3"/>
              <w:numPr>
                <w:ilvl w:val="0"/>
                <w:numId w:val="1"/>
              </w:numPr>
              <w:ind w:left="404" w:hanging="404"/>
              <w:rPr>
                <w:b/>
                <w:color w:val="FF0000"/>
                <w:sz w:val="44"/>
                <w:szCs w:val="48"/>
              </w:rPr>
            </w:pPr>
            <w:r w:rsidRPr="00875D3B">
              <w:rPr>
                <w:b/>
                <w:color w:val="FF0000"/>
                <w:sz w:val="44"/>
                <w:szCs w:val="48"/>
              </w:rPr>
              <w:t>Подрос</w:t>
            </w:r>
            <w:r>
              <w:rPr>
                <w:b/>
                <w:color w:val="FF0000"/>
                <w:sz w:val="44"/>
                <w:szCs w:val="48"/>
              </w:rPr>
              <w:t>тки от 14 до 17 лет (148 чел.</w:t>
            </w:r>
            <w:r w:rsidRPr="00875D3B">
              <w:rPr>
                <w:b/>
                <w:color w:val="FF0000"/>
                <w:sz w:val="44"/>
                <w:szCs w:val="48"/>
              </w:rPr>
              <w:t>)</w:t>
            </w:r>
          </w:p>
          <w:p w:rsidR="00875D3B" w:rsidRPr="00875D3B" w:rsidRDefault="00875D3B" w:rsidP="00875D3B">
            <w:pPr>
              <w:pStyle w:val="a3"/>
              <w:numPr>
                <w:ilvl w:val="0"/>
                <w:numId w:val="1"/>
              </w:numPr>
              <w:ind w:left="404" w:hanging="404"/>
              <w:rPr>
                <w:b/>
                <w:color w:val="FF0000"/>
                <w:sz w:val="44"/>
                <w:szCs w:val="48"/>
              </w:rPr>
            </w:pPr>
            <w:r>
              <w:rPr>
                <w:b/>
                <w:color w:val="FF0000"/>
                <w:sz w:val="44"/>
                <w:szCs w:val="48"/>
              </w:rPr>
              <w:t>Дети от 10 до 14 лет (29 чел.</w:t>
            </w:r>
            <w:r w:rsidRPr="00875D3B">
              <w:rPr>
                <w:b/>
                <w:color w:val="FF0000"/>
                <w:sz w:val="44"/>
                <w:szCs w:val="48"/>
              </w:rPr>
              <w:t>)</w:t>
            </w:r>
          </w:p>
          <w:p w:rsidR="00875D3B" w:rsidRDefault="00875D3B" w:rsidP="00875D3B">
            <w:pPr>
              <w:spacing w:line="240" w:lineRule="atLeast"/>
              <w:jc w:val="center"/>
              <w:rPr>
                <w:rFonts w:ascii="Trebuchet MS" w:hAnsi="Trebuchet MS"/>
                <w:b/>
                <w:color w:val="0070C0"/>
                <w:sz w:val="24"/>
              </w:rPr>
            </w:pPr>
          </w:p>
          <w:p w:rsidR="00875D3B" w:rsidRPr="00875D3B" w:rsidRDefault="00875D3B" w:rsidP="00875D3B">
            <w:pPr>
              <w:spacing w:line="240" w:lineRule="atLeast"/>
              <w:jc w:val="center"/>
              <w:rPr>
                <w:rFonts w:ascii="Trebuchet MS" w:hAnsi="Trebuchet MS"/>
                <w:b/>
                <w:color w:val="0070C0"/>
                <w:sz w:val="16"/>
              </w:rPr>
            </w:pPr>
          </w:p>
          <w:p w:rsidR="00875D3B" w:rsidRDefault="00875D3B" w:rsidP="00875D3B">
            <w:pPr>
              <w:spacing w:line="240" w:lineRule="atLeast"/>
              <w:jc w:val="center"/>
              <w:rPr>
                <w:rFonts w:ascii="Trebuchet MS" w:hAnsi="Trebuchet MS"/>
                <w:b/>
                <w:color w:val="0070C0"/>
                <w:sz w:val="36"/>
              </w:rPr>
            </w:pPr>
            <w:r>
              <w:rPr>
                <w:rFonts w:ascii="Trebuchet MS" w:hAnsi="Trebuchet MS"/>
                <w:b/>
                <w:color w:val="0070C0"/>
                <w:sz w:val="36"/>
              </w:rPr>
              <w:t>Оказание первой доврачебной помощи.</w:t>
            </w:r>
          </w:p>
          <w:p w:rsidR="00875D3B" w:rsidRDefault="00875D3B" w:rsidP="00875D3B">
            <w:pPr>
              <w:spacing w:line="360" w:lineRule="auto"/>
              <w:jc w:val="center"/>
              <w:rPr>
                <w:rFonts w:ascii="Trebuchet MS" w:hAnsi="Trebuchet MS"/>
                <w:i/>
                <w:color w:val="0070C0"/>
                <w:sz w:val="24"/>
                <w:shd w:val="clear" w:color="auto" w:fill="FFFFFF"/>
              </w:rPr>
            </w:pPr>
            <w:r>
              <w:rPr>
                <w:rFonts w:ascii="Trebuchet MS" w:hAnsi="Trebuchet MS"/>
                <w:i/>
                <w:color w:val="0070C0"/>
                <w:sz w:val="24"/>
                <w:shd w:val="clear" w:color="auto" w:fill="FFFFFF"/>
              </w:rPr>
              <w:t>(Если В</w:t>
            </w:r>
            <w:r w:rsidRPr="0083555F">
              <w:rPr>
                <w:rFonts w:ascii="Trebuchet MS" w:hAnsi="Trebuchet MS"/>
                <w:i/>
                <w:color w:val="0070C0"/>
                <w:sz w:val="24"/>
                <w:shd w:val="clear" w:color="auto" w:fill="FFFFFF"/>
              </w:rPr>
              <w:t xml:space="preserve">ы обнаружили своего ребёнка потерявшим сознание, </w:t>
            </w:r>
          </w:p>
          <w:p w:rsidR="00875D3B" w:rsidRPr="0083555F" w:rsidRDefault="00875D3B" w:rsidP="00875D3B">
            <w:pPr>
              <w:spacing w:line="360" w:lineRule="auto"/>
              <w:jc w:val="center"/>
              <w:rPr>
                <w:rFonts w:ascii="Trebuchet MS" w:hAnsi="Trebuchet MS"/>
                <w:i/>
                <w:color w:val="333333"/>
                <w:shd w:val="clear" w:color="auto" w:fill="FFFFFF"/>
              </w:rPr>
            </w:pPr>
            <w:r w:rsidRPr="0083555F">
              <w:rPr>
                <w:rFonts w:ascii="Trebuchet MS" w:hAnsi="Trebuchet MS"/>
                <w:i/>
                <w:color w:val="0070C0"/>
                <w:sz w:val="24"/>
                <w:shd w:val="clear" w:color="auto" w:fill="FFFFFF"/>
              </w:rPr>
              <w:t xml:space="preserve">а при нём находятся </w:t>
            </w:r>
            <w:r w:rsidRPr="0083555F">
              <w:rPr>
                <w:rFonts w:ascii="Trebuchet MS" w:hAnsi="Trebuchet MS"/>
                <w:i/>
                <w:color w:val="0070C0"/>
                <w:sz w:val="24"/>
                <w:u w:val="single"/>
                <w:shd w:val="clear" w:color="auto" w:fill="FFFFFF"/>
              </w:rPr>
              <w:t>газовый баллончик или зажигалка</w:t>
            </w:r>
            <w:r>
              <w:rPr>
                <w:rFonts w:ascii="Trebuchet MS" w:hAnsi="Trebuchet MS"/>
                <w:i/>
                <w:color w:val="0070C0"/>
                <w:sz w:val="24"/>
                <w:u w:val="single"/>
                <w:shd w:val="clear" w:color="auto" w:fill="FFFFFF"/>
              </w:rPr>
              <w:t>)</w:t>
            </w:r>
          </w:p>
          <w:p w:rsidR="00875D3B" w:rsidRPr="00875D3B" w:rsidRDefault="00875D3B" w:rsidP="00875D3B">
            <w:pPr>
              <w:pStyle w:val="a3"/>
              <w:numPr>
                <w:ilvl w:val="0"/>
                <w:numId w:val="5"/>
              </w:numPr>
              <w:ind w:left="284" w:hanging="284"/>
              <w:jc w:val="both"/>
              <w:rPr>
                <w:rFonts w:asciiTheme="majorHAnsi" w:hAnsiTheme="majorHAnsi" w:cstheme="majorHAnsi"/>
                <w:sz w:val="28"/>
                <w:szCs w:val="26"/>
              </w:rPr>
            </w:pPr>
            <w:r w:rsidRPr="00875D3B">
              <w:rPr>
                <w:rFonts w:asciiTheme="majorHAnsi" w:hAnsiTheme="majorHAnsi" w:cstheme="majorHAnsi"/>
                <w:color w:val="333333"/>
                <w:sz w:val="28"/>
                <w:szCs w:val="26"/>
                <w:shd w:val="clear" w:color="auto" w:fill="FFFFFF"/>
              </w:rPr>
              <w:t>Пострадавшего необходимо эвакуировать на свежий воздух;</w:t>
            </w:r>
          </w:p>
          <w:p w:rsidR="00875D3B" w:rsidRPr="00875D3B" w:rsidRDefault="00875D3B" w:rsidP="00875D3B">
            <w:pPr>
              <w:pStyle w:val="a3"/>
              <w:numPr>
                <w:ilvl w:val="0"/>
                <w:numId w:val="5"/>
              </w:numPr>
              <w:ind w:left="284" w:hanging="284"/>
              <w:jc w:val="both"/>
              <w:rPr>
                <w:rFonts w:asciiTheme="majorHAnsi" w:hAnsiTheme="majorHAnsi" w:cstheme="majorHAnsi"/>
                <w:sz w:val="28"/>
                <w:szCs w:val="26"/>
              </w:rPr>
            </w:pPr>
            <w:r w:rsidRPr="00875D3B">
              <w:rPr>
                <w:rFonts w:asciiTheme="majorHAnsi" w:hAnsiTheme="majorHAnsi" w:cstheme="majorHAnsi"/>
                <w:color w:val="333333"/>
                <w:sz w:val="28"/>
                <w:szCs w:val="26"/>
                <w:shd w:val="clear" w:color="auto" w:fill="FFFFFF"/>
              </w:rPr>
              <w:t>Уложить пострадавшего на спину;</w:t>
            </w:r>
          </w:p>
          <w:p w:rsidR="00875D3B" w:rsidRPr="00875D3B" w:rsidRDefault="00875D3B" w:rsidP="00875D3B">
            <w:pPr>
              <w:pStyle w:val="a3"/>
              <w:numPr>
                <w:ilvl w:val="0"/>
                <w:numId w:val="5"/>
              </w:numPr>
              <w:ind w:left="284" w:hanging="284"/>
              <w:jc w:val="both"/>
              <w:rPr>
                <w:rFonts w:asciiTheme="majorHAnsi" w:hAnsiTheme="majorHAnsi" w:cstheme="majorHAnsi"/>
                <w:sz w:val="28"/>
                <w:szCs w:val="26"/>
              </w:rPr>
            </w:pPr>
            <w:r w:rsidRPr="00875D3B">
              <w:rPr>
                <w:rFonts w:asciiTheme="majorHAnsi" w:hAnsiTheme="majorHAnsi" w:cstheme="majorHAnsi"/>
                <w:color w:val="333333"/>
                <w:sz w:val="28"/>
                <w:szCs w:val="26"/>
                <w:shd w:val="clear" w:color="auto" w:fill="FFFFFF"/>
              </w:rPr>
              <w:t>Расстегнуть стягивающую одежду;</w:t>
            </w:r>
          </w:p>
          <w:p w:rsidR="00875D3B" w:rsidRPr="00875D3B" w:rsidRDefault="00875D3B" w:rsidP="00875D3B">
            <w:pPr>
              <w:pStyle w:val="a3"/>
              <w:numPr>
                <w:ilvl w:val="0"/>
                <w:numId w:val="5"/>
              </w:numPr>
              <w:ind w:left="284" w:hanging="284"/>
              <w:jc w:val="both"/>
              <w:rPr>
                <w:rFonts w:asciiTheme="majorHAnsi" w:hAnsiTheme="majorHAnsi" w:cstheme="majorHAnsi"/>
                <w:sz w:val="28"/>
                <w:szCs w:val="26"/>
              </w:rPr>
            </w:pPr>
            <w:r w:rsidRPr="00875D3B">
              <w:rPr>
                <w:rFonts w:asciiTheme="majorHAnsi" w:hAnsiTheme="majorHAnsi" w:cstheme="majorHAnsi"/>
                <w:color w:val="333333"/>
                <w:sz w:val="28"/>
                <w:szCs w:val="26"/>
                <w:shd w:val="clear" w:color="auto" w:fill="FFFFFF"/>
              </w:rPr>
              <w:t>Приподнять ноги;</w:t>
            </w:r>
          </w:p>
          <w:p w:rsidR="00875D3B" w:rsidRPr="00875D3B" w:rsidRDefault="00875D3B" w:rsidP="00875D3B">
            <w:pPr>
              <w:pStyle w:val="a3"/>
              <w:numPr>
                <w:ilvl w:val="0"/>
                <w:numId w:val="5"/>
              </w:numPr>
              <w:ind w:left="284" w:hanging="284"/>
              <w:jc w:val="both"/>
              <w:rPr>
                <w:rFonts w:asciiTheme="majorHAnsi" w:hAnsiTheme="majorHAnsi" w:cstheme="majorHAnsi"/>
                <w:sz w:val="28"/>
                <w:szCs w:val="26"/>
              </w:rPr>
            </w:pPr>
            <w:r w:rsidRPr="00875D3B">
              <w:rPr>
                <w:rFonts w:asciiTheme="majorHAnsi" w:hAnsiTheme="majorHAnsi" w:cstheme="majorHAnsi"/>
                <w:color w:val="333333"/>
                <w:sz w:val="28"/>
                <w:szCs w:val="26"/>
                <w:shd w:val="clear" w:color="auto" w:fill="FFFFFF"/>
              </w:rPr>
              <w:t>Дать понюхать нашатырный спирт;</w:t>
            </w:r>
          </w:p>
          <w:p w:rsidR="00875D3B" w:rsidRPr="00875D3B" w:rsidRDefault="00875D3B" w:rsidP="00875D3B">
            <w:pPr>
              <w:pStyle w:val="a3"/>
              <w:numPr>
                <w:ilvl w:val="0"/>
                <w:numId w:val="5"/>
              </w:numPr>
              <w:ind w:left="284" w:hanging="284"/>
              <w:jc w:val="both"/>
              <w:rPr>
                <w:rFonts w:asciiTheme="majorHAnsi" w:hAnsiTheme="majorHAnsi" w:cstheme="majorHAnsi"/>
                <w:sz w:val="28"/>
                <w:szCs w:val="26"/>
              </w:rPr>
            </w:pPr>
            <w:r w:rsidRPr="00875D3B">
              <w:rPr>
                <w:rFonts w:asciiTheme="majorHAnsi" w:hAnsiTheme="majorHAnsi" w:cstheme="majorHAnsi"/>
                <w:color w:val="333333"/>
                <w:sz w:val="28"/>
                <w:szCs w:val="26"/>
                <w:shd w:val="clear" w:color="auto" w:fill="FFFFFF"/>
              </w:rPr>
              <w:t>Если ребёнок пришел в себя, не давать ему уснуть, напоить его сладким крепким чаем</w:t>
            </w:r>
          </w:p>
          <w:p w:rsidR="00875D3B" w:rsidRPr="00875D3B" w:rsidRDefault="00875D3B" w:rsidP="00875D3B">
            <w:pPr>
              <w:pStyle w:val="a3"/>
              <w:numPr>
                <w:ilvl w:val="0"/>
                <w:numId w:val="5"/>
              </w:numPr>
              <w:ind w:left="284" w:hanging="284"/>
              <w:jc w:val="both"/>
              <w:rPr>
                <w:rFonts w:asciiTheme="majorHAnsi" w:hAnsiTheme="majorHAnsi" w:cstheme="majorHAnsi"/>
                <w:sz w:val="28"/>
                <w:szCs w:val="26"/>
              </w:rPr>
            </w:pPr>
            <w:r w:rsidRPr="00875D3B">
              <w:rPr>
                <w:rFonts w:asciiTheme="majorHAnsi" w:hAnsiTheme="majorHAnsi" w:cstheme="majorHAnsi"/>
                <w:color w:val="333333"/>
                <w:sz w:val="28"/>
                <w:szCs w:val="26"/>
                <w:shd w:val="clear" w:color="auto" w:fill="FFFFFF"/>
              </w:rPr>
              <w:t xml:space="preserve">Если ребенок НЕ приходит в себя, и ему НЕ становится легче, СРОЧНО вызывайте скорую помощь </w:t>
            </w:r>
            <w:r w:rsidRPr="00875D3B">
              <w:rPr>
                <w:rFonts w:asciiTheme="majorHAnsi" w:hAnsiTheme="majorHAnsi" w:cstheme="majorHAnsi"/>
                <w:b/>
                <w:color w:val="FF0000"/>
                <w:sz w:val="28"/>
                <w:szCs w:val="26"/>
                <w:shd w:val="clear" w:color="auto" w:fill="FFFFFF"/>
              </w:rPr>
              <w:t>03 или 112 (с сотового телефона)</w:t>
            </w:r>
          </w:p>
          <w:p w:rsidR="00875D3B" w:rsidRDefault="00875D3B" w:rsidP="00875D3B">
            <w:pPr>
              <w:jc w:val="center"/>
              <w:rPr>
                <w:b/>
                <w:noProof/>
                <w:color w:val="FF0000"/>
                <w:sz w:val="72"/>
                <w:lang w:eastAsia="ru-RU"/>
              </w:rPr>
            </w:pPr>
          </w:p>
          <w:p w:rsidR="00875D3B" w:rsidRDefault="00875D3B" w:rsidP="00875D3B">
            <w:pPr>
              <w:jc w:val="center"/>
              <w:rPr>
                <w:b/>
                <w:noProof/>
                <w:color w:val="FF0000"/>
                <w:sz w:val="72"/>
                <w:lang w:eastAsia="ru-RU"/>
              </w:rPr>
            </w:pPr>
          </w:p>
        </w:tc>
      </w:tr>
    </w:tbl>
    <w:p w:rsidR="0026253A" w:rsidRPr="0026253A" w:rsidRDefault="0026253A" w:rsidP="0026253A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875D3B" w:rsidRDefault="00875D3B" w:rsidP="00875D3B">
      <w:pPr>
        <w:shd w:val="clear" w:color="auto" w:fill="FFFFFF"/>
        <w:spacing w:after="0" w:line="360" w:lineRule="auto"/>
        <w:ind w:firstLine="360"/>
        <w:jc w:val="both"/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  <w:sectPr w:rsidR="00875D3B" w:rsidSect="00875D3B">
          <w:pgSz w:w="16838" w:h="11906" w:orient="landscape"/>
          <w:pgMar w:top="284" w:right="284" w:bottom="284" w:left="284" w:header="709" w:footer="709" w:gutter="0"/>
          <w:cols w:space="708"/>
          <w:docGrid w:linePitch="360"/>
        </w:sectPr>
      </w:pPr>
    </w:p>
    <w:p w:rsidR="00875D3B" w:rsidRDefault="008243B1" w:rsidP="00875D3B">
      <w:pPr>
        <w:shd w:val="clear" w:color="auto" w:fill="FFFFFF"/>
        <w:spacing w:after="0" w:line="360" w:lineRule="auto"/>
        <w:ind w:firstLine="360"/>
        <w:jc w:val="both"/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</w:pPr>
      <w:r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  <w:lastRenderedPageBreak/>
        <w:t xml:space="preserve">Об этом феномене </w:t>
      </w:r>
      <w:proofErr w:type="spellStart"/>
      <w:r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  <w:t>снифферов</w:t>
      </w:r>
      <w:proofErr w:type="spellEnd"/>
      <w:r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  <w:t xml:space="preserve"> я Вам расскажу на примере интервью с мальчиком </w:t>
      </w:r>
      <w:r w:rsidR="00976503" w:rsidRPr="006C6897"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  <w:t>Артем</w:t>
      </w:r>
      <w:r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  <w:t>ом, он</w:t>
      </w:r>
      <w:r w:rsidR="00976503" w:rsidRPr="006C6897"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  <w:t xml:space="preserve"> учится в старшем классе одной из самарских школ. В 16 лет у него пе</w:t>
      </w:r>
      <w:r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  <w:t>рвый разряд по легкой атлетике</w:t>
      </w:r>
      <w:r w:rsidR="00976503" w:rsidRPr="006C6897"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  <w:t>, а в будущем стать профессиональным спортсменом. Он из благополучной семьи и не хочет афишировать настоящее имя, потому что отец «в какой-то степени публи</w:t>
      </w:r>
      <w:r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  <w:t>чная личность». Артем</w:t>
      </w:r>
      <w:r w:rsidR="00976503" w:rsidRPr="006C6897"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  <w:t xml:space="preserve"> в свободное от занятий время они с друзьями дышат газом для заправки зажигалок.</w:t>
      </w:r>
    </w:p>
    <w:p w:rsidR="00875D3B" w:rsidRDefault="00976503" w:rsidP="00875D3B">
      <w:pPr>
        <w:shd w:val="clear" w:color="auto" w:fill="FFFFFF"/>
        <w:spacing w:after="0" w:line="360" w:lineRule="auto"/>
        <w:ind w:firstLine="360"/>
        <w:jc w:val="both"/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</w:pPr>
      <w:r w:rsidRPr="006C6897"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  <w:t xml:space="preserve">Газом </w:t>
      </w:r>
      <w:proofErr w:type="gramStart"/>
      <w:r w:rsidRPr="006C6897"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  <w:t>дышат прямо из баллона или предварительно распыляя</w:t>
      </w:r>
      <w:proofErr w:type="gramEnd"/>
      <w:r w:rsidRPr="006C6897"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  <w:t xml:space="preserve"> его в пакет, в редких случаях — в пластиковую бутылку. Одного большого баллончика хватает на несколько человек, и кончается он через час-полтора. В состав газа для заправки зажигалок обычно входят пропан, бутан и изобутан. Один баллон стоит от 50 до 150 рублей.</w:t>
      </w:r>
    </w:p>
    <w:p w:rsidR="00875D3B" w:rsidRDefault="00976503" w:rsidP="00875D3B">
      <w:pPr>
        <w:shd w:val="clear" w:color="auto" w:fill="FFFFFF"/>
        <w:spacing w:after="0" w:line="360" w:lineRule="auto"/>
        <w:ind w:firstLine="360"/>
        <w:jc w:val="both"/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</w:pPr>
      <w:r w:rsidRPr="006C6897"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  <w:t xml:space="preserve">Первый раз Артем </w:t>
      </w:r>
      <w:r w:rsidR="008243B1"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  <w:t>попробовал газ</w:t>
      </w:r>
      <w:r w:rsidRPr="006C6897"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  <w:t xml:space="preserve"> в 14 лет. Тогда это был банальный интерес и обычная зажигалка. «Берешь зажигалку, откручиваешь все, что сверху, и аккуратно себе в рот</w:t>
      </w:r>
      <w:r w:rsidR="008243B1"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  <w:t xml:space="preserve"> выливаешь</w:t>
      </w:r>
      <w:r w:rsidRPr="006C6897"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  <w:t>», — рассказывает он.</w:t>
      </w:r>
    </w:p>
    <w:p w:rsidR="00976503" w:rsidRPr="006C6897" w:rsidRDefault="00976503" w:rsidP="00875D3B">
      <w:pPr>
        <w:shd w:val="clear" w:color="auto" w:fill="FFFFFF"/>
        <w:spacing w:after="0" w:line="360" w:lineRule="auto"/>
        <w:ind w:firstLine="360"/>
        <w:jc w:val="both"/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</w:pPr>
      <w:r w:rsidRPr="006C6897"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  <w:t xml:space="preserve">Накрыло Артема сильно, и после первого раза он не вспоминал о газе два года, пока пару месяцев назад кто-то в его компании не сказал, что баллончик — это «нормальная тема», лучше зажигалки. </w:t>
      </w:r>
    </w:p>
    <w:p w:rsidR="00875D3B" w:rsidRDefault="00875D3B" w:rsidP="00875D3B">
      <w:pPr>
        <w:shd w:val="clear" w:color="auto" w:fill="FFFFFF"/>
        <w:spacing w:after="0" w:line="360" w:lineRule="auto"/>
        <w:jc w:val="both"/>
        <w:outlineLvl w:val="0"/>
        <w:rPr>
          <w:rFonts w:asciiTheme="majorHAnsi" w:eastAsia="Times New Roman" w:hAnsiTheme="majorHAnsi" w:cstheme="majorHAnsi"/>
          <w:color w:val="151515"/>
          <w:kern w:val="36"/>
          <w:sz w:val="28"/>
          <w:szCs w:val="24"/>
          <w:lang w:eastAsia="ru-RU"/>
        </w:rPr>
      </w:pPr>
    </w:p>
    <w:p w:rsidR="00875D3B" w:rsidRDefault="00976503" w:rsidP="00875D3B">
      <w:pPr>
        <w:shd w:val="clear" w:color="auto" w:fill="FFFFFF"/>
        <w:spacing w:after="0" w:line="360" w:lineRule="auto"/>
        <w:jc w:val="both"/>
        <w:outlineLvl w:val="0"/>
        <w:rPr>
          <w:rFonts w:asciiTheme="majorHAnsi" w:eastAsia="Times New Roman" w:hAnsiTheme="majorHAnsi" w:cstheme="majorHAnsi"/>
          <w:b/>
          <w:color w:val="151515"/>
          <w:kern w:val="36"/>
          <w:sz w:val="28"/>
          <w:szCs w:val="24"/>
          <w:lang w:eastAsia="ru-RU"/>
        </w:rPr>
      </w:pPr>
      <w:r w:rsidRPr="006C6897">
        <w:rPr>
          <w:rFonts w:asciiTheme="majorHAnsi" w:eastAsia="Times New Roman" w:hAnsiTheme="majorHAnsi" w:cstheme="majorHAnsi"/>
          <w:b/>
          <w:color w:val="151515"/>
          <w:kern w:val="36"/>
          <w:sz w:val="28"/>
          <w:szCs w:val="24"/>
          <w:lang w:eastAsia="ru-RU"/>
        </w:rPr>
        <w:t>«Это новый опыт»</w:t>
      </w:r>
    </w:p>
    <w:p w:rsidR="00875D3B" w:rsidRDefault="00976503" w:rsidP="00875D3B">
      <w:pPr>
        <w:shd w:val="clear" w:color="auto" w:fill="FFFFFF"/>
        <w:spacing w:after="0" w:line="360" w:lineRule="auto"/>
        <w:ind w:firstLine="426"/>
        <w:jc w:val="both"/>
        <w:outlineLvl w:val="0"/>
        <w:rPr>
          <w:rFonts w:asciiTheme="majorHAnsi" w:eastAsia="Times New Roman" w:hAnsiTheme="majorHAnsi" w:cstheme="majorHAnsi"/>
          <w:b/>
          <w:color w:val="151515"/>
          <w:kern w:val="36"/>
          <w:sz w:val="28"/>
          <w:szCs w:val="24"/>
          <w:lang w:eastAsia="ru-RU"/>
        </w:rPr>
      </w:pPr>
      <w:r w:rsidRPr="006C6897"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  <w:t xml:space="preserve">Подобные эксперименты со своим организмом подростки воспринимают скорее как шалость, возможность убить время и получить новые ощущения. С одной стороны, газ доступен — его можно купить почти в любом магазине. </w:t>
      </w:r>
      <w:proofErr w:type="gramStart"/>
      <w:r w:rsidRPr="006C6897"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  <w:t>С другой — у него нет такого негативного образа, как у наркотиков.</w:t>
      </w:r>
      <w:proofErr w:type="gramEnd"/>
      <w:r w:rsidRPr="006C6897"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  <w:t xml:space="preserve"> Главный нарколог </w:t>
      </w:r>
      <w:hyperlink r:id="rId7" w:tgtFrame="_blank" w:history="1">
        <w:r w:rsidRPr="006C6897">
          <w:rPr>
            <w:rFonts w:asciiTheme="majorHAnsi" w:eastAsia="Times New Roman" w:hAnsiTheme="majorHAnsi" w:cstheme="majorHAnsi"/>
            <w:sz w:val="28"/>
            <w:szCs w:val="24"/>
            <w:lang w:eastAsia="ru-RU"/>
          </w:rPr>
          <w:t>Минздрава</w:t>
        </w:r>
      </w:hyperlink>
      <w:r w:rsidR="006C6897">
        <w:rPr>
          <w:rFonts w:asciiTheme="majorHAnsi" w:eastAsia="Times New Roman" w:hAnsiTheme="majorHAnsi" w:cstheme="majorHAnsi"/>
          <w:sz w:val="28"/>
          <w:szCs w:val="24"/>
          <w:lang w:eastAsia="ru-RU"/>
        </w:rPr>
        <w:t xml:space="preserve"> </w:t>
      </w:r>
      <w:hyperlink r:id="rId8" w:tgtFrame="_blank" w:history="1">
        <w:r w:rsidRPr="006C6897">
          <w:rPr>
            <w:rFonts w:asciiTheme="majorHAnsi" w:eastAsia="Times New Roman" w:hAnsiTheme="majorHAnsi" w:cstheme="majorHAnsi"/>
            <w:sz w:val="28"/>
            <w:szCs w:val="24"/>
            <w:u w:val="single"/>
            <w:lang w:eastAsia="ru-RU"/>
          </w:rPr>
          <w:t xml:space="preserve">Евгений </w:t>
        </w:r>
        <w:proofErr w:type="spellStart"/>
        <w:r w:rsidRPr="006C6897">
          <w:rPr>
            <w:rFonts w:asciiTheme="majorHAnsi" w:eastAsia="Times New Roman" w:hAnsiTheme="majorHAnsi" w:cstheme="majorHAnsi"/>
            <w:sz w:val="28"/>
            <w:szCs w:val="24"/>
            <w:u w:val="single"/>
            <w:lang w:eastAsia="ru-RU"/>
          </w:rPr>
          <w:t>Брюн</w:t>
        </w:r>
        <w:proofErr w:type="spellEnd"/>
      </w:hyperlink>
      <w:r w:rsidRPr="006C6897">
        <w:rPr>
          <w:rFonts w:asciiTheme="majorHAnsi" w:eastAsia="Times New Roman" w:hAnsiTheme="majorHAnsi" w:cstheme="majorHAnsi"/>
          <w:sz w:val="28"/>
          <w:szCs w:val="24"/>
          <w:lang w:eastAsia="ru-RU"/>
        </w:rPr>
        <w:t> </w:t>
      </w:r>
      <w:r w:rsidRPr="006C6897"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  <w:t xml:space="preserve">уверен, что </w:t>
      </w:r>
      <w:proofErr w:type="spellStart"/>
      <w:r w:rsidRPr="006C6897"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  <w:t>сниффинг</w:t>
      </w:r>
      <w:proofErr w:type="spellEnd"/>
      <w:r w:rsidRPr="006C6897"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  <w:t xml:space="preserve"> — одно из проявлений свойственного людям стремления менять свое психическое состояние.</w:t>
      </w:r>
      <w:r w:rsidR="00344E55"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  <w:t xml:space="preserve"> </w:t>
      </w:r>
      <w:r w:rsidR="00344E55" w:rsidRPr="00344E55">
        <w:rPr>
          <w:rFonts w:asciiTheme="majorHAnsi" w:hAnsiTheme="majorHAnsi" w:cstheme="majorHAnsi"/>
          <w:color w:val="333333"/>
          <w:sz w:val="28"/>
          <w:shd w:val="clear" w:color="auto" w:fill="FFFFFF"/>
        </w:rPr>
        <w:t>Дети начинают употреблять газ в целях получения удовольствия. Чаще всего это делают дети, которым не хватает положительных эмоций.</w:t>
      </w:r>
    </w:p>
    <w:p w:rsidR="00875D3B" w:rsidRDefault="006C6897" w:rsidP="00875D3B">
      <w:pPr>
        <w:shd w:val="clear" w:color="auto" w:fill="FFFFFF"/>
        <w:spacing w:after="0" w:line="360" w:lineRule="auto"/>
        <w:ind w:firstLine="426"/>
        <w:jc w:val="both"/>
        <w:outlineLvl w:val="0"/>
        <w:rPr>
          <w:rFonts w:asciiTheme="majorHAnsi" w:eastAsia="Times New Roman" w:hAnsiTheme="majorHAnsi" w:cstheme="majorHAnsi"/>
          <w:b/>
          <w:color w:val="151515"/>
          <w:kern w:val="36"/>
          <w:sz w:val="28"/>
          <w:szCs w:val="24"/>
          <w:lang w:eastAsia="ru-RU"/>
        </w:rPr>
      </w:pPr>
      <w:r w:rsidRPr="006C6897">
        <w:rPr>
          <w:rFonts w:asciiTheme="majorHAnsi" w:hAnsiTheme="majorHAnsi" w:cstheme="majorHAnsi"/>
          <w:color w:val="444444"/>
          <w:sz w:val="28"/>
        </w:rPr>
        <w:t>Артем утверждает, что каждый раз давался его организму тяжело — «слишком жесткая тема для постоянной основы». Отходил от этого он в среднем около часа, адекватность и рациональное мышление постепенно возвращались, но тело ломало, «хотелось выгнуть коленки и проглотить язык». Облегчить состояние помогали прогулки на свежем воздухе.</w:t>
      </w:r>
      <w:r>
        <w:rPr>
          <w:rFonts w:asciiTheme="majorHAnsi" w:hAnsiTheme="majorHAnsi" w:cstheme="majorHAnsi"/>
          <w:color w:val="444444"/>
          <w:sz w:val="28"/>
        </w:rPr>
        <w:t xml:space="preserve"> </w:t>
      </w:r>
      <w:r w:rsidRPr="006C6897">
        <w:rPr>
          <w:rFonts w:asciiTheme="majorHAnsi" w:hAnsiTheme="majorHAnsi" w:cstheme="majorHAnsi"/>
          <w:color w:val="444444"/>
          <w:sz w:val="28"/>
        </w:rPr>
        <w:t xml:space="preserve">Через какое-то время </w:t>
      </w:r>
      <w:r>
        <w:rPr>
          <w:rFonts w:asciiTheme="majorHAnsi" w:hAnsiTheme="majorHAnsi" w:cstheme="majorHAnsi"/>
          <w:color w:val="444444"/>
          <w:sz w:val="28"/>
        </w:rPr>
        <w:t>Артем</w:t>
      </w:r>
      <w:r w:rsidRPr="006C6897">
        <w:rPr>
          <w:rFonts w:asciiTheme="majorHAnsi" w:hAnsiTheme="majorHAnsi" w:cstheme="majorHAnsi"/>
          <w:color w:val="444444"/>
          <w:sz w:val="28"/>
        </w:rPr>
        <w:t xml:space="preserve"> заметил негативные последствия: ему стало сложнее учиться, сознание постоянно было замутненным, случался «</w:t>
      </w:r>
      <w:proofErr w:type="spellStart"/>
      <w:r w:rsidRPr="006C6897">
        <w:rPr>
          <w:rFonts w:asciiTheme="majorHAnsi" w:hAnsiTheme="majorHAnsi" w:cstheme="majorHAnsi"/>
          <w:color w:val="444444"/>
          <w:sz w:val="28"/>
        </w:rPr>
        <w:t>тупняк</w:t>
      </w:r>
      <w:proofErr w:type="spellEnd"/>
      <w:r w:rsidRPr="006C6897">
        <w:rPr>
          <w:rFonts w:asciiTheme="majorHAnsi" w:hAnsiTheme="majorHAnsi" w:cstheme="majorHAnsi"/>
          <w:color w:val="444444"/>
          <w:sz w:val="28"/>
        </w:rPr>
        <w:t xml:space="preserve">», ухудшилась успеваемость. «Выветрилось» это через три-четыре месяца после полного отказа от </w:t>
      </w:r>
      <w:proofErr w:type="spellStart"/>
      <w:r w:rsidRPr="006C6897">
        <w:rPr>
          <w:rFonts w:asciiTheme="majorHAnsi" w:hAnsiTheme="majorHAnsi" w:cstheme="majorHAnsi"/>
          <w:color w:val="444444"/>
          <w:sz w:val="28"/>
        </w:rPr>
        <w:t>сниффинга</w:t>
      </w:r>
      <w:proofErr w:type="spellEnd"/>
      <w:r w:rsidRPr="006C6897">
        <w:rPr>
          <w:rFonts w:asciiTheme="majorHAnsi" w:hAnsiTheme="majorHAnsi" w:cstheme="majorHAnsi"/>
          <w:color w:val="444444"/>
          <w:sz w:val="28"/>
        </w:rPr>
        <w:t>.</w:t>
      </w:r>
    </w:p>
    <w:p w:rsidR="00875D3B" w:rsidRDefault="006C6897" w:rsidP="00875D3B">
      <w:pPr>
        <w:shd w:val="clear" w:color="auto" w:fill="FFFFFF"/>
        <w:spacing w:after="0" w:line="360" w:lineRule="auto"/>
        <w:ind w:firstLine="426"/>
        <w:jc w:val="both"/>
        <w:outlineLvl w:val="0"/>
        <w:rPr>
          <w:rFonts w:asciiTheme="majorHAnsi" w:eastAsia="Times New Roman" w:hAnsiTheme="majorHAnsi" w:cstheme="majorHAnsi"/>
          <w:b/>
          <w:color w:val="151515"/>
          <w:kern w:val="36"/>
          <w:sz w:val="28"/>
          <w:szCs w:val="24"/>
          <w:lang w:eastAsia="ru-RU"/>
        </w:rPr>
      </w:pPr>
      <w:r w:rsidRPr="006C6897">
        <w:rPr>
          <w:rFonts w:asciiTheme="majorHAnsi" w:eastAsia="Times New Roman" w:hAnsiTheme="majorHAnsi" w:cstheme="majorHAnsi"/>
          <w:color w:val="444444"/>
          <w:sz w:val="28"/>
          <w:szCs w:val="24"/>
          <w:lang w:eastAsia="ru-RU"/>
        </w:rPr>
        <w:t>Главный нарколог </w:t>
      </w:r>
      <w:hyperlink r:id="rId9" w:tgtFrame="_blank" w:history="1">
        <w:r w:rsidRPr="006C6897">
          <w:rPr>
            <w:rFonts w:asciiTheme="majorHAnsi" w:eastAsia="Times New Roman" w:hAnsiTheme="majorHAnsi" w:cstheme="majorHAnsi"/>
            <w:sz w:val="28"/>
            <w:szCs w:val="24"/>
            <w:lang w:eastAsia="ru-RU"/>
          </w:rPr>
          <w:t>Минздрава</w:t>
        </w:r>
      </w:hyperlink>
      <w:r>
        <w:rPr>
          <w:rFonts w:asciiTheme="majorHAnsi" w:eastAsia="Times New Roman" w:hAnsiTheme="majorHAnsi" w:cstheme="majorHAnsi"/>
          <w:sz w:val="28"/>
          <w:szCs w:val="24"/>
          <w:lang w:eastAsia="ru-RU"/>
        </w:rPr>
        <w:t xml:space="preserve"> </w:t>
      </w:r>
      <w:hyperlink r:id="rId10" w:tgtFrame="_blank" w:history="1">
        <w:r w:rsidRPr="006C6897">
          <w:rPr>
            <w:rStyle w:val="a7"/>
            <w:rFonts w:asciiTheme="majorHAnsi" w:hAnsiTheme="majorHAnsi" w:cstheme="majorHAnsi"/>
            <w:color w:val="auto"/>
            <w:sz w:val="28"/>
          </w:rPr>
          <w:t xml:space="preserve">Евгений </w:t>
        </w:r>
        <w:proofErr w:type="spellStart"/>
        <w:r w:rsidRPr="006C6897">
          <w:rPr>
            <w:rStyle w:val="a7"/>
            <w:rFonts w:asciiTheme="majorHAnsi" w:hAnsiTheme="majorHAnsi" w:cstheme="majorHAnsi"/>
            <w:color w:val="auto"/>
            <w:sz w:val="28"/>
          </w:rPr>
          <w:t>Брюн</w:t>
        </w:r>
        <w:proofErr w:type="spellEnd"/>
      </w:hyperlink>
      <w:r w:rsidRPr="006C6897">
        <w:rPr>
          <w:rFonts w:asciiTheme="majorHAnsi" w:hAnsiTheme="majorHAnsi" w:cstheme="majorHAnsi"/>
          <w:sz w:val="28"/>
        </w:rPr>
        <w:t> </w:t>
      </w:r>
      <w:r w:rsidRPr="006C6897">
        <w:rPr>
          <w:rFonts w:asciiTheme="majorHAnsi" w:hAnsiTheme="majorHAnsi" w:cstheme="majorHAnsi"/>
          <w:color w:val="444444"/>
          <w:sz w:val="28"/>
        </w:rPr>
        <w:t xml:space="preserve">отмечает, что люди обычно получают удовольствие от гипоксии. Этим, кстати, можно объяснить любовь к скалолазанию. «В </w:t>
      </w:r>
      <w:r w:rsidRPr="006C6897">
        <w:rPr>
          <w:rFonts w:asciiTheme="majorHAnsi" w:hAnsiTheme="majorHAnsi" w:cstheme="majorHAnsi"/>
          <w:color w:val="444444"/>
          <w:sz w:val="28"/>
        </w:rPr>
        <w:lastRenderedPageBreak/>
        <w:t>высокогорье расширяются сосуды, в том числе головного мозга, улучшается его питание. Это полезно для здоровья. Но если гипоксия вызвана противоестественным образом, это приводит к гибели нейронов головного мозга — человек глупеет. Если человек находится в сильной зависимости — это непоправимый вред», — рассуждает он.</w:t>
      </w:r>
    </w:p>
    <w:p w:rsidR="00875D3B" w:rsidRDefault="006C6897" w:rsidP="00875D3B">
      <w:pPr>
        <w:shd w:val="clear" w:color="auto" w:fill="FFFFFF"/>
        <w:spacing w:after="0" w:line="360" w:lineRule="auto"/>
        <w:ind w:firstLine="426"/>
        <w:jc w:val="both"/>
        <w:outlineLvl w:val="0"/>
        <w:rPr>
          <w:rFonts w:asciiTheme="majorHAnsi" w:eastAsia="Times New Roman" w:hAnsiTheme="majorHAnsi" w:cstheme="majorHAnsi"/>
          <w:b/>
          <w:color w:val="151515"/>
          <w:kern w:val="36"/>
          <w:sz w:val="28"/>
          <w:szCs w:val="24"/>
          <w:lang w:eastAsia="ru-RU"/>
        </w:rPr>
      </w:pPr>
      <w:r w:rsidRPr="008243B1">
        <w:rPr>
          <w:rFonts w:asciiTheme="majorHAnsi" w:hAnsiTheme="majorHAnsi" w:cstheme="majorHAnsi"/>
          <w:color w:val="444444"/>
          <w:sz w:val="28"/>
          <w:szCs w:val="28"/>
        </w:rPr>
        <w:t xml:space="preserve">Многие подростки узнают о </w:t>
      </w:r>
      <w:proofErr w:type="spellStart"/>
      <w:r w:rsidRPr="008243B1">
        <w:rPr>
          <w:rFonts w:asciiTheme="majorHAnsi" w:hAnsiTheme="majorHAnsi" w:cstheme="majorHAnsi"/>
          <w:color w:val="444444"/>
          <w:sz w:val="28"/>
          <w:szCs w:val="28"/>
        </w:rPr>
        <w:t>сниффинге</w:t>
      </w:r>
      <w:proofErr w:type="spellEnd"/>
      <w:r w:rsidRPr="008243B1">
        <w:rPr>
          <w:rFonts w:asciiTheme="majorHAnsi" w:hAnsiTheme="majorHAnsi" w:cstheme="majorHAnsi"/>
          <w:color w:val="444444"/>
          <w:sz w:val="28"/>
          <w:szCs w:val="28"/>
        </w:rPr>
        <w:t xml:space="preserve"> из видео на </w:t>
      </w:r>
      <w:proofErr w:type="spellStart"/>
      <w:r w:rsidRPr="008243B1">
        <w:rPr>
          <w:rFonts w:asciiTheme="majorHAnsi" w:hAnsiTheme="majorHAnsi" w:cstheme="majorHAnsi"/>
          <w:color w:val="444444"/>
          <w:sz w:val="28"/>
          <w:szCs w:val="28"/>
        </w:rPr>
        <w:t>YouTube</w:t>
      </w:r>
      <w:proofErr w:type="spellEnd"/>
      <w:r w:rsidRPr="008243B1">
        <w:rPr>
          <w:rFonts w:asciiTheme="majorHAnsi" w:hAnsiTheme="majorHAnsi" w:cstheme="majorHAnsi"/>
          <w:color w:val="444444"/>
          <w:sz w:val="28"/>
          <w:szCs w:val="28"/>
        </w:rPr>
        <w:t xml:space="preserve">. При правильно сформированном запросе в поисковике там их обнаруживается предостаточно. В некоторых главные герои — взрослые люди, но часто встречаются ролики с подростками, в том числе из России. Приколы, личные истории, руководства по правилам вдыхания газа и выбору баллонов -  при желании на этом и других </w:t>
      </w:r>
      <w:proofErr w:type="spellStart"/>
      <w:r w:rsidRPr="008243B1">
        <w:rPr>
          <w:rFonts w:asciiTheme="majorHAnsi" w:hAnsiTheme="majorHAnsi" w:cstheme="majorHAnsi"/>
          <w:color w:val="444444"/>
          <w:sz w:val="28"/>
          <w:szCs w:val="28"/>
        </w:rPr>
        <w:t>интернет-ресурсах</w:t>
      </w:r>
      <w:proofErr w:type="spellEnd"/>
      <w:r w:rsidRPr="008243B1">
        <w:rPr>
          <w:rFonts w:asciiTheme="majorHAnsi" w:hAnsiTheme="majorHAnsi" w:cstheme="majorHAnsi"/>
          <w:color w:val="444444"/>
          <w:sz w:val="28"/>
          <w:szCs w:val="28"/>
        </w:rPr>
        <w:t xml:space="preserve"> можно найти любую информацию.</w:t>
      </w:r>
    </w:p>
    <w:p w:rsidR="00875D3B" w:rsidRDefault="006C6897" w:rsidP="00875D3B">
      <w:pPr>
        <w:shd w:val="clear" w:color="auto" w:fill="FFFFFF"/>
        <w:spacing w:after="0" w:line="360" w:lineRule="auto"/>
        <w:ind w:firstLine="426"/>
        <w:jc w:val="both"/>
        <w:outlineLvl w:val="0"/>
        <w:rPr>
          <w:rFonts w:asciiTheme="majorHAnsi" w:eastAsia="Times New Roman" w:hAnsiTheme="majorHAnsi" w:cstheme="majorHAnsi"/>
          <w:b/>
          <w:color w:val="151515"/>
          <w:kern w:val="36"/>
          <w:sz w:val="28"/>
          <w:szCs w:val="24"/>
          <w:lang w:eastAsia="ru-RU"/>
        </w:rPr>
      </w:pPr>
      <w:r w:rsidRPr="008243B1">
        <w:rPr>
          <w:rFonts w:asciiTheme="majorHAnsi" w:hAnsiTheme="majorHAnsi" w:cstheme="majorHAnsi"/>
          <w:color w:val="444444"/>
          <w:sz w:val="28"/>
          <w:szCs w:val="28"/>
        </w:rPr>
        <w:t xml:space="preserve">Шутки кончились в октябре 2017 года, когда в сети появилась видеозапись гибели школьника после вдыхания газа в городе Волосово Ленинградской области. На кадрах видеосъемки видно, как подросток лежит на полу в подъезде жилого дома и тяжело дышит, а его знакомые стоят рядом, смеются и снимают происходящее на камеру. Скоро молодой человек начинает немного подергиваться, потом обмякает и больше не двигается. </w:t>
      </w:r>
      <w:r w:rsidRPr="008243B1">
        <w:rPr>
          <w:rFonts w:asciiTheme="majorHAnsi" w:hAnsiTheme="majorHAnsi" w:cstheme="majorHAnsi"/>
          <w:color w:val="444444"/>
          <w:sz w:val="28"/>
          <w:szCs w:val="28"/>
          <w:shd w:val="clear" w:color="auto" w:fill="FFFFFF"/>
        </w:rPr>
        <w:t>Областное управление </w:t>
      </w:r>
      <w:hyperlink r:id="rId11" w:tgtFrame="_blank" w:history="1">
        <w:r w:rsidRPr="008243B1">
          <w:rPr>
            <w:rStyle w:val="a7"/>
            <w:rFonts w:asciiTheme="majorHAnsi" w:hAnsiTheme="majorHAnsi" w:cstheme="majorHAnsi"/>
            <w:color w:val="auto"/>
            <w:sz w:val="28"/>
            <w:szCs w:val="28"/>
            <w:u w:val="none"/>
            <w:shd w:val="clear" w:color="auto" w:fill="FFFFFF"/>
          </w:rPr>
          <w:t>Следственного комитета</w:t>
        </w:r>
      </w:hyperlink>
      <w:r w:rsidRPr="008243B1">
        <w:rPr>
          <w:rFonts w:asciiTheme="majorHAnsi" w:hAnsiTheme="majorHAnsi" w:cstheme="majorHAnsi"/>
          <w:sz w:val="28"/>
          <w:szCs w:val="28"/>
          <w:shd w:val="clear" w:color="auto" w:fill="FFFFFF"/>
        </w:rPr>
        <w:t> </w:t>
      </w:r>
      <w:hyperlink r:id="rId12" w:tgtFrame="_blank" w:history="1">
        <w:r w:rsidRPr="008243B1">
          <w:rPr>
            <w:rStyle w:val="a7"/>
            <w:rFonts w:asciiTheme="majorHAnsi" w:hAnsiTheme="majorHAnsi" w:cstheme="majorHAnsi"/>
            <w:color w:val="auto"/>
            <w:sz w:val="28"/>
            <w:szCs w:val="28"/>
            <w:u w:val="none"/>
            <w:shd w:val="clear" w:color="auto" w:fill="FFFFFF"/>
          </w:rPr>
          <w:t>возбудило</w:t>
        </w:r>
      </w:hyperlink>
      <w:r w:rsidRPr="008243B1">
        <w:rPr>
          <w:rFonts w:asciiTheme="majorHAnsi" w:hAnsiTheme="majorHAnsi" w:cstheme="majorHAnsi"/>
          <w:sz w:val="28"/>
          <w:szCs w:val="28"/>
          <w:shd w:val="clear" w:color="auto" w:fill="FFFFFF"/>
        </w:rPr>
        <w:t> </w:t>
      </w:r>
      <w:r w:rsidRPr="008243B1">
        <w:rPr>
          <w:rFonts w:asciiTheme="majorHAnsi" w:hAnsiTheme="majorHAnsi" w:cstheme="majorHAnsi"/>
          <w:color w:val="444444"/>
          <w:sz w:val="28"/>
          <w:szCs w:val="28"/>
          <w:shd w:val="clear" w:color="auto" w:fill="FFFFFF"/>
        </w:rPr>
        <w:t>дело по части 1 статьи 109 УК («Причинение смерти по неосторожности»). По данным следствия, 20 октября 17-летний подросток вместе с товарищем дышал газом из баллончика, рядом находились другие школьники. В какой-то момент молодому человеку стало плохо, он потерял сознание и скончался</w:t>
      </w:r>
      <w:r w:rsidR="008243B1" w:rsidRPr="008243B1">
        <w:rPr>
          <w:rFonts w:asciiTheme="majorHAnsi" w:hAnsiTheme="majorHAnsi" w:cstheme="majorHAnsi"/>
          <w:color w:val="444444"/>
          <w:sz w:val="28"/>
          <w:szCs w:val="28"/>
          <w:shd w:val="clear" w:color="auto" w:fill="FFFFFF"/>
        </w:rPr>
        <w:t>, не приходя в себя</w:t>
      </w:r>
      <w:r w:rsidRPr="008243B1">
        <w:rPr>
          <w:rFonts w:asciiTheme="majorHAnsi" w:hAnsiTheme="majorHAnsi" w:cstheme="majorHAnsi"/>
          <w:color w:val="444444"/>
          <w:sz w:val="28"/>
          <w:szCs w:val="28"/>
          <w:shd w:val="clear" w:color="auto" w:fill="FFFFFF"/>
        </w:rPr>
        <w:t>.</w:t>
      </w:r>
    </w:p>
    <w:p w:rsidR="00875D3B" w:rsidRDefault="008243B1" w:rsidP="00875D3B">
      <w:pPr>
        <w:shd w:val="clear" w:color="auto" w:fill="FFFFFF"/>
        <w:spacing w:after="0" w:line="360" w:lineRule="auto"/>
        <w:ind w:firstLine="426"/>
        <w:jc w:val="both"/>
        <w:outlineLvl w:val="0"/>
        <w:rPr>
          <w:rFonts w:asciiTheme="majorHAnsi" w:eastAsia="Times New Roman" w:hAnsiTheme="majorHAnsi" w:cstheme="majorHAnsi"/>
          <w:b/>
          <w:color w:val="151515"/>
          <w:kern w:val="36"/>
          <w:sz w:val="28"/>
          <w:szCs w:val="24"/>
          <w:lang w:eastAsia="ru-RU"/>
        </w:rPr>
      </w:pPr>
      <w:r w:rsidRPr="008243B1">
        <w:rPr>
          <w:rFonts w:asciiTheme="majorHAnsi" w:hAnsiTheme="majorHAnsi" w:cstheme="majorHAnsi"/>
          <w:color w:val="444444"/>
          <w:sz w:val="28"/>
          <w:szCs w:val="28"/>
          <w:shd w:val="clear" w:color="auto" w:fill="FFFFFF"/>
        </w:rPr>
        <w:t>Каждый месяц </w:t>
      </w:r>
      <w:hyperlink r:id="rId13" w:tgtFrame="_blank" w:history="1">
        <w:r w:rsidRPr="008243B1">
          <w:rPr>
            <w:rStyle w:val="a7"/>
            <w:rFonts w:asciiTheme="majorHAnsi" w:hAnsiTheme="majorHAnsi" w:cstheme="majorHAnsi"/>
            <w:color w:val="auto"/>
            <w:sz w:val="28"/>
            <w:szCs w:val="28"/>
            <w:u w:val="none"/>
            <w:shd w:val="clear" w:color="auto" w:fill="FFFFFF"/>
          </w:rPr>
          <w:t>правоохранительные органы</w:t>
        </w:r>
      </w:hyperlink>
      <w:r w:rsidRPr="008243B1">
        <w:rPr>
          <w:rFonts w:asciiTheme="majorHAnsi" w:hAnsiTheme="majorHAnsi" w:cstheme="majorHAnsi"/>
          <w:color w:val="444444"/>
          <w:sz w:val="28"/>
          <w:szCs w:val="28"/>
          <w:shd w:val="clear" w:color="auto" w:fill="FFFFFF"/>
        </w:rPr>
        <w:t xml:space="preserve"> и СМИ регистрируют десятки смертей из-за аэрозолей и госпитализации несовершеннолетних, отравившихся природным газом. По словам судмедэксперта Алексея </w:t>
      </w:r>
      <w:proofErr w:type="spellStart"/>
      <w:r w:rsidRPr="008243B1">
        <w:rPr>
          <w:rFonts w:asciiTheme="majorHAnsi" w:hAnsiTheme="majorHAnsi" w:cstheme="majorHAnsi"/>
          <w:color w:val="444444"/>
          <w:sz w:val="28"/>
          <w:szCs w:val="28"/>
          <w:shd w:val="clear" w:color="auto" w:fill="FFFFFF"/>
        </w:rPr>
        <w:t>Решетуна</w:t>
      </w:r>
      <w:proofErr w:type="spellEnd"/>
      <w:r w:rsidRPr="008243B1">
        <w:rPr>
          <w:rFonts w:asciiTheme="majorHAnsi" w:hAnsiTheme="majorHAnsi" w:cstheme="majorHAnsi"/>
          <w:color w:val="444444"/>
          <w:sz w:val="28"/>
          <w:szCs w:val="28"/>
          <w:shd w:val="clear" w:color="auto" w:fill="FFFFFF"/>
        </w:rPr>
        <w:t xml:space="preserve">, от газа в основном гибнут ученики средних и старших классов, чаще парни, реже девушки. «Токсическое вещество действует на кровь, вытесняя из нее кислород. При большой дозе это приводит к летальному исходу — независимо от количества предыдущих употреблений. Смерть может наступить и от одного раза. В цифровом варианте летальной дозы не существует». </w:t>
      </w:r>
    </w:p>
    <w:p w:rsidR="00875D3B" w:rsidRDefault="008243B1" w:rsidP="00875D3B">
      <w:pPr>
        <w:shd w:val="clear" w:color="auto" w:fill="FFFFFF"/>
        <w:spacing w:after="0" w:line="360" w:lineRule="auto"/>
        <w:ind w:firstLine="426"/>
        <w:jc w:val="both"/>
        <w:outlineLvl w:val="0"/>
        <w:rPr>
          <w:rFonts w:asciiTheme="majorHAnsi" w:eastAsia="Times New Roman" w:hAnsiTheme="majorHAnsi" w:cstheme="majorHAnsi"/>
          <w:b/>
          <w:color w:val="151515"/>
          <w:kern w:val="36"/>
          <w:sz w:val="28"/>
          <w:szCs w:val="24"/>
          <w:lang w:eastAsia="ru-RU"/>
        </w:rPr>
      </w:pPr>
      <w:r>
        <w:rPr>
          <w:rFonts w:asciiTheme="majorHAnsi" w:hAnsiTheme="majorHAnsi" w:cstheme="majorHAnsi"/>
          <w:color w:val="444444"/>
          <w:sz w:val="28"/>
          <w:szCs w:val="28"/>
        </w:rPr>
        <w:t>П</w:t>
      </w:r>
      <w:r w:rsidRPr="008243B1">
        <w:rPr>
          <w:rFonts w:asciiTheme="majorHAnsi" w:hAnsiTheme="majorHAnsi" w:cstheme="majorHAnsi"/>
          <w:color w:val="444444"/>
          <w:sz w:val="28"/>
          <w:szCs w:val="28"/>
        </w:rPr>
        <w:t xml:space="preserve">ервый разговор с Артемом состоялся в конце октября. Тогда он говорил, что видео со смертью школьника в подъезде его сильно впечатлило и напугало. В тот момент он решил отказаться от </w:t>
      </w:r>
      <w:proofErr w:type="spellStart"/>
      <w:r w:rsidRPr="008243B1">
        <w:rPr>
          <w:rFonts w:asciiTheme="majorHAnsi" w:hAnsiTheme="majorHAnsi" w:cstheme="majorHAnsi"/>
          <w:color w:val="444444"/>
          <w:sz w:val="28"/>
          <w:szCs w:val="28"/>
        </w:rPr>
        <w:t>сниффинга</w:t>
      </w:r>
      <w:proofErr w:type="spellEnd"/>
      <w:r w:rsidRPr="008243B1">
        <w:rPr>
          <w:rFonts w:asciiTheme="majorHAnsi" w:hAnsiTheme="majorHAnsi" w:cstheme="majorHAnsi"/>
          <w:color w:val="444444"/>
          <w:sz w:val="28"/>
          <w:szCs w:val="28"/>
        </w:rPr>
        <w:t>. Уже два месяца он не дышит газом, многие его товарищи тоже, но есть и такие, которых это не остановило.</w:t>
      </w:r>
    </w:p>
    <w:p w:rsidR="00875D3B" w:rsidRDefault="008243B1" w:rsidP="00875D3B">
      <w:pPr>
        <w:shd w:val="clear" w:color="auto" w:fill="FFFFFF"/>
        <w:spacing w:after="0" w:line="360" w:lineRule="auto"/>
        <w:ind w:firstLine="426"/>
        <w:jc w:val="both"/>
        <w:outlineLvl w:val="0"/>
        <w:rPr>
          <w:rFonts w:asciiTheme="majorHAnsi" w:eastAsia="Times New Roman" w:hAnsiTheme="majorHAnsi" w:cstheme="majorHAnsi"/>
          <w:b/>
          <w:color w:val="151515"/>
          <w:kern w:val="36"/>
          <w:sz w:val="28"/>
          <w:szCs w:val="24"/>
          <w:lang w:eastAsia="ru-RU"/>
        </w:rPr>
      </w:pPr>
      <w:r w:rsidRPr="008243B1">
        <w:rPr>
          <w:rFonts w:asciiTheme="majorHAnsi" w:hAnsiTheme="majorHAnsi" w:cstheme="majorHAnsi"/>
          <w:color w:val="444444"/>
          <w:sz w:val="28"/>
          <w:szCs w:val="28"/>
        </w:rPr>
        <w:t xml:space="preserve">«Нет такого, что началась истерия после </w:t>
      </w:r>
      <w:proofErr w:type="spellStart"/>
      <w:r w:rsidRPr="008243B1">
        <w:rPr>
          <w:rFonts w:asciiTheme="majorHAnsi" w:hAnsiTheme="majorHAnsi" w:cstheme="majorHAnsi"/>
          <w:color w:val="444444"/>
          <w:sz w:val="28"/>
          <w:szCs w:val="28"/>
        </w:rPr>
        <w:t>видоса</w:t>
      </w:r>
      <w:proofErr w:type="spellEnd"/>
      <w:r w:rsidRPr="008243B1">
        <w:rPr>
          <w:rFonts w:asciiTheme="majorHAnsi" w:hAnsiTheme="majorHAnsi" w:cstheme="majorHAnsi"/>
          <w:color w:val="444444"/>
          <w:sz w:val="28"/>
          <w:szCs w:val="28"/>
        </w:rPr>
        <w:t xml:space="preserve"> и все бросили. Просто, видимо, каждый для себя что-то решил. Кому-то надоело, кто-то боится, кто-то перестал потому, что друзья перестали. Кто-то не перестал. Мы глубокие смыслы в этом не ищем», — поясняет он.</w:t>
      </w:r>
    </w:p>
    <w:p w:rsidR="00875D3B" w:rsidRDefault="00344E55" w:rsidP="00875D3B">
      <w:pPr>
        <w:shd w:val="clear" w:color="auto" w:fill="FFFFFF"/>
        <w:spacing w:after="0" w:line="360" w:lineRule="auto"/>
        <w:ind w:firstLine="426"/>
        <w:jc w:val="both"/>
        <w:outlineLvl w:val="0"/>
        <w:rPr>
          <w:rFonts w:asciiTheme="majorHAnsi" w:eastAsia="Times New Roman" w:hAnsiTheme="majorHAnsi" w:cstheme="majorHAnsi"/>
          <w:b/>
          <w:color w:val="151515"/>
          <w:kern w:val="36"/>
          <w:sz w:val="28"/>
          <w:szCs w:val="24"/>
          <w:lang w:eastAsia="ru-RU"/>
        </w:rPr>
      </w:pPr>
      <w:r w:rsidRPr="007750E6">
        <w:rPr>
          <w:rFonts w:asciiTheme="majorHAnsi" w:hAnsiTheme="majorHAnsi" w:cstheme="majorHAnsi"/>
          <w:color w:val="444444"/>
          <w:sz w:val="28"/>
          <w:shd w:val="clear" w:color="auto" w:fill="FFFFFF"/>
        </w:rPr>
        <w:lastRenderedPageBreak/>
        <w:t>Главный редактор журнала «Наркология», бывший главный детский нарколог России </w:t>
      </w:r>
      <w:hyperlink r:id="rId14" w:tgtFrame="_blank" w:history="1">
        <w:r w:rsidRPr="007750E6">
          <w:rPr>
            <w:rStyle w:val="a7"/>
            <w:rFonts w:asciiTheme="majorHAnsi" w:hAnsiTheme="majorHAnsi" w:cstheme="majorHAnsi"/>
            <w:color w:val="auto"/>
            <w:sz w:val="28"/>
            <w:u w:val="none"/>
            <w:shd w:val="clear" w:color="auto" w:fill="FFFFFF"/>
          </w:rPr>
          <w:t>Алексей Надеждин</w:t>
        </w:r>
      </w:hyperlink>
      <w:r w:rsidRPr="007750E6">
        <w:rPr>
          <w:rFonts w:asciiTheme="majorHAnsi" w:hAnsiTheme="majorHAnsi" w:cstheme="majorHAnsi"/>
          <w:sz w:val="28"/>
          <w:shd w:val="clear" w:color="auto" w:fill="FFFFFF"/>
        </w:rPr>
        <w:t> </w:t>
      </w:r>
      <w:r w:rsidRPr="007750E6">
        <w:rPr>
          <w:rFonts w:asciiTheme="majorHAnsi" w:hAnsiTheme="majorHAnsi" w:cstheme="majorHAnsi"/>
          <w:color w:val="444444"/>
          <w:sz w:val="28"/>
          <w:shd w:val="clear" w:color="auto" w:fill="FFFFFF"/>
        </w:rPr>
        <w:t xml:space="preserve">утверждает, </w:t>
      </w:r>
      <w:r w:rsidRPr="007750E6">
        <w:rPr>
          <w:rFonts w:asciiTheme="majorHAnsi" w:hAnsiTheme="majorHAnsi" w:cstheme="majorHAnsi"/>
          <w:color w:val="444444"/>
          <w:sz w:val="28"/>
        </w:rPr>
        <w:t>что, повзрослев, человек отказывается от этой формы зависимости, но часто ей на смену приходит алкоголизм. «Необходимо отметить, что развивается злокачественный алкоголизм с крайне тяжелым течением, который приводит к очень быстрой смерти», — добавляет нарколог.</w:t>
      </w:r>
    </w:p>
    <w:p w:rsidR="00344E55" w:rsidRPr="00875D3B" w:rsidRDefault="00875D3B" w:rsidP="00875D3B">
      <w:pPr>
        <w:shd w:val="clear" w:color="auto" w:fill="FFFFFF"/>
        <w:spacing w:after="0" w:line="360" w:lineRule="auto"/>
        <w:ind w:firstLine="426"/>
        <w:jc w:val="both"/>
        <w:outlineLvl w:val="0"/>
        <w:rPr>
          <w:rFonts w:asciiTheme="majorHAnsi" w:eastAsia="Times New Roman" w:hAnsiTheme="majorHAnsi" w:cstheme="majorHAnsi"/>
          <w:b/>
          <w:color w:val="151515"/>
          <w:kern w:val="36"/>
          <w:sz w:val="28"/>
          <w:szCs w:val="24"/>
          <w:lang w:eastAsia="ru-RU"/>
        </w:rPr>
      </w:pPr>
      <w:r>
        <w:rPr>
          <w:rFonts w:asciiTheme="majorHAnsi" w:hAnsiTheme="majorHAnsi" w:cstheme="majorHAnsi"/>
          <w:color w:val="444444"/>
          <w:sz w:val="28"/>
        </w:rPr>
        <w:t>Многие</w:t>
      </w:r>
      <w:r w:rsidR="00344E55" w:rsidRPr="007750E6">
        <w:rPr>
          <w:rFonts w:asciiTheme="majorHAnsi" w:hAnsiTheme="majorHAnsi" w:cstheme="majorHAnsi"/>
          <w:color w:val="444444"/>
          <w:sz w:val="28"/>
        </w:rPr>
        <w:t>  эксперты говорят, что вредно даже однократное употребление газа, поскольку летучие вещества нарушают функционирование центральной нервной системы, действуют негативно на микроциркуляцию крови и на клетки мозга. С увеличением стажа этот ущерб организму накапливается, страдающие от постоянной гипоксии клетки умирают.</w:t>
      </w:r>
    </w:p>
    <w:p w:rsidR="00344E55" w:rsidRDefault="00344E55" w:rsidP="008243B1">
      <w:pPr>
        <w:shd w:val="clear" w:color="auto" w:fill="FFFFFF"/>
        <w:spacing w:after="0" w:line="360" w:lineRule="auto"/>
        <w:ind w:left="426" w:firstLine="282"/>
        <w:jc w:val="both"/>
        <w:outlineLvl w:val="0"/>
        <w:rPr>
          <w:rFonts w:asciiTheme="majorHAnsi" w:hAnsiTheme="majorHAnsi" w:cstheme="majorHAnsi"/>
          <w:color w:val="444444"/>
          <w:sz w:val="28"/>
          <w:szCs w:val="28"/>
          <w:shd w:val="clear" w:color="auto" w:fill="FFFFFF"/>
        </w:rPr>
      </w:pPr>
    </w:p>
    <w:p w:rsidR="00344E55" w:rsidRPr="008243B1" w:rsidRDefault="00344E55" w:rsidP="008243B1">
      <w:pPr>
        <w:shd w:val="clear" w:color="auto" w:fill="FFFFFF"/>
        <w:spacing w:after="0" w:line="360" w:lineRule="auto"/>
        <w:ind w:left="426" w:firstLine="282"/>
        <w:jc w:val="both"/>
        <w:outlineLvl w:val="0"/>
        <w:rPr>
          <w:rFonts w:asciiTheme="majorHAnsi" w:hAnsiTheme="majorHAnsi" w:cstheme="majorHAnsi"/>
          <w:color w:val="444444"/>
          <w:sz w:val="28"/>
          <w:szCs w:val="28"/>
          <w:shd w:val="clear" w:color="auto" w:fill="FFFFFF"/>
        </w:rPr>
      </w:pPr>
    </w:p>
    <w:p w:rsidR="008243B1" w:rsidRPr="008243B1" w:rsidRDefault="008243B1" w:rsidP="006C6897">
      <w:pPr>
        <w:shd w:val="clear" w:color="auto" w:fill="FFFFFF"/>
        <w:spacing w:after="0" w:line="240" w:lineRule="auto"/>
        <w:ind w:left="426" w:firstLine="282"/>
        <w:jc w:val="both"/>
        <w:outlineLvl w:val="0"/>
        <w:rPr>
          <w:rFonts w:asciiTheme="majorHAnsi" w:eastAsia="Times New Roman" w:hAnsiTheme="majorHAnsi" w:cstheme="majorHAnsi"/>
          <w:color w:val="444444"/>
          <w:sz w:val="28"/>
          <w:szCs w:val="28"/>
          <w:lang w:eastAsia="ru-RU"/>
        </w:rPr>
      </w:pPr>
    </w:p>
    <w:p w:rsidR="006C6897" w:rsidRPr="006C6897" w:rsidRDefault="006C6897" w:rsidP="006C6897">
      <w:pPr>
        <w:shd w:val="clear" w:color="auto" w:fill="FFFFFF"/>
        <w:spacing w:after="0" w:line="240" w:lineRule="auto"/>
        <w:ind w:left="426" w:firstLine="282"/>
        <w:jc w:val="both"/>
        <w:outlineLvl w:val="0"/>
        <w:rPr>
          <w:rFonts w:asciiTheme="majorHAnsi" w:eastAsia="Times New Roman" w:hAnsiTheme="majorHAnsi" w:cstheme="majorHAnsi"/>
          <w:color w:val="151515"/>
          <w:kern w:val="36"/>
          <w:sz w:val="28"/>
          <w:szCs w:val="24"/>
          <w:lang w:eastAsia="ru-RU"/>
        </w:rPr>
      </w:pPr>
    </w:p>
    <w:p w:rsidR="00976503" w:rsidRPr="00493390" w:rsidRDefault="00976503" w:rsidP="00976503">
      <w:pPr>
        <w:pStyle w:val="a3"/>
        <w:rPr>
          <w:b/>
          <w:color w:val="FF0000"/>
          <w:sz w:val="48"/>
          <w:szCs w:val="48"/>
        </w:rPr>
      </w:pPr>
    </w:p>
    <w:sectPr w:rsidR="00976503" w:rsidRPr="00493390" w:rsidSect="00875D3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098C"/>
    <w:multiLevelType w:val="hybridMultilevel"/>
    <w:tmpl w:val="042C60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92699A"/>
    <w:multiLevelType w:val="hybridMultilevel"/>
    <w:tmpl w:val="1FC2C9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56EBD"/>
    <w:multiLevelType w:val="hybridMultilevel"/>
    <w:tmpl w:val="213C6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83845"/>
    <w:multiLevelType w:val="multilevel"/>
    <w:tmpl w:val="D46E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DB451E"/>
    <w:multiLevelType w:val="hybridMultilevel"/>
    <w:tmpl w:val="B2BA3E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22"/>
    <w:rsid w:val="0026253A"/>
    <w:rsid w:val="002916B0"/>
    <w:rsid w:val="00294583"/>
    <w:rsid w:val="00344E55"/>
    <w:rsid w:val="0036531E"/>
    <w:rsid w:val="00493390"/>
    <w:rsid w:val="006C6897"/>
    <w:rsid w:val="007750E6"/>
    <w:rsid w:val="008243B1"/>
    <w:rsid w:val="0083555F"/>
    <w:rsid w:val="00875D3B"/>
    <w:rsid w:val="0090776F"/>
    <w:rsid w:val="0092155E"/>
    <w:rsid w:val="00923D92"/>
    <w:rsid w:val="00976503"/>
    <w:rsid w:val="00AA1D22"/>
    <w:rsid w:val="00E5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92"/>
  </w:style>
  <w:style w:type="paragraph" w:styleId="1">
    <w:name w:val="heading 1"/>
    <w:basedOn w:val="a"/>
    <w:link w:val="10"/>
    <w:uiPriority w:val="9"/>
    <w:qFormat/>
    <w:rsid w:val="009765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E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3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65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97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7650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44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8">
    <w:name w:val="Table Grid"/>
    <w:basedOn w:val="a1"/>
    <w:uiPriority w:val="59"/>
    <w:rsid w:val="0087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92"/>
  </w:style>
  <w:style w:type="paragraph" w:styleId="1">
    <w:name w:val="heading 1"/>
    <w:basedOn w:val="a"/>
    <w:link w:val="10"/>
    <w:uiPriority w:val="9"/>
    <w:qFormat/>
    <w:rsid w:val="009765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E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3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765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97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7650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44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8">
    <w:name w:val="Table Grid"/>
    <w:basedOn w:val="a1"/>
    <w:uiPriority w:val="59"/>
    <w:rsid w:val="00875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4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ta.ru/tags/bryun-evgeniy" TargetMode="External"/><Relationship Id="rId13" Type="http://schemas.openxmlformats.org/officeDocument/2006/relationships/hyperlink" Target="https://lenta.ru/tags/mv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enta.ru/tags/minzdrav-rf" TargetMode="External"/><Relationship Id="rId12" Type="http://schemas.openxmlformats.org/officeDocument/2006/relationships/hyperlink" Target="https://sledcomrf.ru/news/314477-v-gorode-volosovo-leningradskoy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enta.ru/tags/sk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enta.ru/tags/bryun-evgeni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nta.ru/tags/minzdrav-rf" TargetMode="External"/><Relationship Id="rId14" Type="http://schemas.openxmlformats.org/officeDocument/2006/relationships/hyperlink" Target="https://lenta.ru/tags/nadezhdin-aleks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2018-08-07T05:52:00Z</dcterms:created>
  <dcterms:modified xsi:type="dcterms:W3CDTF">2018-08-15T05:40:00Z</dcterms:modified>
</cp:coreProperties>
</file>