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5167FC" w:rsidRPr="005167FC" w:rsidRDefault="003F043A" w:rsidP="005167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казенное</w:t>
      </w:r>
      <w:r w:rsidR="005167FC" w:rsidRPr="005167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</w:t>
      </w:r>
      <w:r w:rsidR="005167FC" w:rsidRPr="005167FC">
        <w:rPr>
          <w:rFonts w:ascii="Times New Roman" w:hAnsi="Times New Roman" w:cs="Times New Roman"/>
        </w:rPr>
        <w:t>образовательное учреждение Свердловской области</w:t>
      </w: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hAnsi="Times New Roman" w:cs="Times New Roman"/>
        </w:rPr>
        <w:t>"Екатеринбургская школа № 3, реализующая адаптированные основные общеобразовательные программы"</w:t>
      </w: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Утверждено</w:t>
      </w: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приказом директора школы</w:t>
      </w: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hAnsi="Times New Roman" w:cs="Times New Roman"/>
        </w:rPr>
        <w:t>№……от………………….. …</w:t>
      </w: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8"/>
          <w:sz w:val="28"/>
          <w:szCs w:val="28"/>
        </w:rPr>
      </w:pPr>
      <w:r w:rsidRPr="005167FC">
        <w:rPr>
          <w:rFonts w:ascii="Times New Roman" w:hAnsi="Times New Roman" w:cs="Times New Roman"/>
          <w:b/>
          <w:caps/>
          <w:kern w:val="28"/>
          <w:sz w:val="28"/>
          <w:szCs w:val="28"/>
        </w:rPr>
        <w:t>Рабочая программа УЧЕБНОГО курса</w:t>
      </w: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caps/>
          <w:kern w:val="28"/>
          <w:sz w:val="28"/>
          <w:szCs w:val="28"/>
        </w:rPr>
      </w:pPr>
      <w:r w:rsidRPr="005167FC">
        <w:rPr>
          <w:rFonts w:ascii="Times New Roman" w:hAnsi="Times New Roman" w:cs="Times New Roman"/>
          <w:caps/>
          <w:kern w:val="28"/>
          <w:sz w:val="28"/>
          <w:szCs w:val="28"/>
        </w:rPr>
        <w:t>«</w:t>
      </w:r>
      <w:r>
        <w:rPr>
          <w:rFonts w:ascii="Times New Roman" w:hAnsi="Times New Roman" w:cs="Times New Roman"/>
          <w:caps/>
          <w:kern w:val="28"/>
          <w:sz w:val="28"/>
          <w:szCs w:val="28"/>
        </w:rPr>
        <w:t>ОКРУЖАЮЩИЙ ПРИРОДНЫЙ МИР</w:t>
      </w:r>
      <w:r w:rsidRPr="005167FC">
        <w:rPr>
          <w:rFonts w:ascii="Times New Roman" w:hAnsi="Times New Roman" w:cs="Times New Roman"/>
          <w:caps/>
          <w:kern w:val="28"/>
          <w:sz w:val="28"/>
          <w:szCs w:val="28"/>
        </w:rPr>
        <w:t>»</w:t>
      </w: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167FC">
        <w:rPr>
          <w:rFonts w:ascii="Times New Roman" w:hAnsi="Times New Roman" w:cs="Times New Roman"/>
          <w:sz w:val="28"/>
          <w:szCs w:val="28"/>
        </w:rPr>
        <w:t>2 класс</w:t>
      </w: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7FC">
        <w:rPr>
          <w:rFonts w:ascii="Times New Roman" w:eastAsia="Times New Roman" w:hAnsi="Times New Roman" w:cs="Times New Roman"/>
          <w:sz w:val="28"/>
          <w:szCs w:val="28"/>
        </w:rPr>
        <w:t>(АООП вариант 2)</w:t>
      </w: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Согласовано:</w:t>
      </w: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заместитель директора по УВР</w:t>
      </w: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(Ларина А.В.)</w:t>
      </w: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«……»…………………..2018 г.</w:t>
      </w: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67FC" w:rsidRPr="005167FC" w:rsidRDefault="005167FC" w:rsidP="005167FC">
      <w:pPr>
        <w:tabs>
          <w:tab w:val="left" w:pos="5245"/>
          <w:tab w:val="left" w:pos="6521"/>
          <w:tab w:val="left" w:pos="6804"/>
          <w:tab w:val="left" w:pos="694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Составитель:</w:t>
      </w:r>
    </w:p>
    <w:p w:rsidR="005167FC" w:rsidRPr="005167FC" w:rsidRDefault="005167FC" w:rsidP="005167FC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Кочнева М.Ю.</w:t>
      </w:r>
    </w:p>
    <w:p w:rsidR="005167FC" w:rsidRPr="005167FC" w:rsidRDefault="005167FC" w:rsidP="005167FC">
      <w:pPr>
        <w:tabs>
          <w:tab w:val="left" w:pos="6946"/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5167FC">
        <w:rPr>
          <w:rFonts w:ascii="Times New Roman" w:hAnsi="Times New Roman" w:cs="Times New Roman"/>
        </w:rPr>
        <w:t>Учитель: ПКВ</w:t>
      </w: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167FC" w:rsidRDefault="005167FC" w:rsidP="005167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167FC" w:rsidRPr="005167FC" w:rsidRDefault="005167FC" w:rsidP="005167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167FC">
        <w:rPr>
          <w:rFonts w:ascii="Times New Roman" w:eastAsia="Times New Roman" w:hAnsi="Times New Roman" w:cs="Times New Roman"/>
        </w:rPr>
        <w:t>Екатеринбург – 2018</w:t>
      </w:r>
    </w:p>
    <w:p w:rsidR="005167FC" w:rsidRPr="005167FC" w:rsidRDefault="005167FC" w:rsidP="005167FC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67F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</w:p>
    <w:p w:rsidR="005167FC" w:rsidRPr="005167FC" w:rsidRDefault="005167FC" w:rsidP="00516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7FC" w:rsidRPr="005167FC" w:rsidRDefault="005167FC" w:rsidP="0051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hAnsi="Times New Roman" w:cs="Times New Roman"/>
          <w:sz w:val="28"/>
          <w:szCs w:val="28"/>
        </w:rPr>
        <w:tab/>
        <w:t xml:space="preserve">Условное деление обучающихся данного класса на группы, а также определение примерных планируемых результатов (личностные, предметные, БУД) для каждой из этих групп осуществляется в рамках обсуждения на 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7F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5167FC">
        <w:rPr>
          <w:rFonts w:ascii="Times New Roman" w:hAnsi="Times New Roman" w:cs="Times New Roman"/>
          <w:sz w:val="28"/>
          <w:szCs w:val="28"/>
        </w:rPr>
        <w:t xml:space="preserve">. При этом консилиум опирается на примерные формулировки планируемых результатов для соответствующего года обучения, представленные в АООП учреждения. В консилиум включаются все педагоги, работающие с данным классом. В случае несоответствия предложенных АООП учреждения планируемых результатов уровню актуального развития некоторых обучающихся класса, они пересматриваются (в сторону усложнения либо упрощения) в зависимости от возможностей конкретного ребенка. </w:t>
      </w:r>
      <w:r w:rsidRPr="005167FC">
        <w:rPr>
          <w:rFonts w:ascii="Times New Roman" w:hAnsi="Times New Roman" w:cs="Times New Roman"/>
          <w:kern w:val="2"/>
          <w:sz w:val="28"/>
          <w:szCs w:val="28"/>
        </w:rPr>
        <w:t>В связи со значительной неоднородностью данного класса по характеру, выраженности различных первичных и последующих нарушений в развитии, специфики их сочетания</w:t>
      </w:r>
      <w:r w:rsidRPr="005167FC">
        <w:rPr>
          <w:rFonts w:ascii="Times New Roman" w:hAnsi="Times New Roman" w:cs="Times New Roman"/>
          <w:sz w:val="28"/>
          <w:szCs w:val="28"/>
        </w:rPr>
        <w:t xml:space="preserve"> определяются результаты коррекционной работы для каждого ученика с учетом его индивидуальных потребностей. Все разработанные планируемые результаты (выходящие за рамки АООП учреждения) фиксируются в решениях (заключении) соответствующего протокола </w:t>
      </w:r>
      <w:proofErr w:type="spellStart"/>
      <w:r w:rsidRPr="005167F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5167FC">
        <w:rPr>
          <w:rFonts w:ascii="Times New Roman" w:hAnsi="Times New Roman" w:cs="Times New Roman"/>
          <w:sz w:val="28"/>
          <w:szCs w:val="28"/>
        </w:rPr>
        <w:t>.</w:t>
      </w:r>
    </w:p>
    <w:p w:rsidR="005167FC" w:rsidRPr="005167FC" w:rsidRDefault="005167FC" w:rsidP="0051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hAnsi="Times New Roman" w:cs="Times New Roman"/>
          <w:sz w:val="28"/>
          <w:szCs w:val="28"/>
        </w:rPr>
        <w:tab/>
        <w:t xml:space="preserve">По решению </w:t>
      </w:r>
      <w:proofErr w:type="spellStart"/>
      <w:r w:rsidRPr="005167F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5167FC">
        <w:rPr>
          <w:rFonts w:ascii="Times New Roman" w:hAnsi="Times New Roman" w:cs="Times New Roman"/>
          <w:sz w:val="28"/>
          <w:szCs w:val="28"/>
        </w:rPr>
        <w:t xml:space="preserve"> протокол №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., от… обучающихся  2 «в» </w:t>
      </w:r>
      <w:proofErr w:type="spellStart"/>
      <w:r w:rsidRPr="005167F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167FC">
        <w:rPr>
          <w:rFonts w:ascii="Times New Roman" w:hAnsi="Times New Roman" w:cs="Times New Roman"/>
          <w:sz w:val="28"/>
          <w:szCs w:val="28"/>
        </w:rPr>
        <w:t xml:space="preserve">., целесообразно условно разделить на  2-е группы, </w:t>
      </w:r>
      <w:r w:rsidRPr="005167FC">
        <w:rPr>
          <w:rFonts w:ascii="Times New Roman" w:hAnsi="Times New Roman" w:cs="Times New Roman"/>
          <w:kern w:val="2"/>
          <w:sz w:val="28"/>
          <w:szCs w:val="28"/>
        </w:rPr>
        <w:t>по степени обучаемости, по характеру овладения предметными действиями:</w:t>
      </w:r>
    </w:p>
    <w:p w:rsidR="005167FC" w:rsidRPr="005167FC" w:rsidRDefault="005167FC" w:rsidP="00516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hAnsi="Times New Roman" w:cs="Times New Roman"/>
          <w:b/>
          <w:kern w:val="2"/>
          <w:sz w:val="28"/>
          <w:szCs w:val="28"/>
        </w:rPr>
        <w:t xml:space="preserve">2 группа: </w:t>
      </w:r>
      <w:proofErr w:type="gramStart"/>
      <w:r w:rsidRPr="005167FC"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proofErr w:type="gramEnd"/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едостаточная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четкость </w:t>
      </w:r>
      <w:r w:rsidRPr="005167F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основных движений Неловкая 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походка.     Слабая     регуляция </w:t>
      </w:r>
      <w:r w:rsidRPr="005167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мышечных усилий. Трудности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координации.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Трудности с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амостоятельного   выполнения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двигательных упражнений. Недоразвитие дифференцированных движений пальцев рук. Недостатки произвольных 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движений более выражены. </w:t>
      </w:r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Трудности самостоятельного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действий по с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амообслуживанию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 овладения </w:t>
      </w:r>
      <w:r w:rsidRPr="005167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различными бытовыми навыками.</w:t>
      </w:r>
      <w:r w:rsidRPr="005167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При </w:t>
      </w:r>
      <w:r w:rsidRPr="005167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выполнении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гигиенических процедур, при </w:t>
      </w:r>
      <w:r w:rsidRPr="005167F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одевании, приеме пищи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испытывают трудности в </w:t>
      </w:r>
      <w:r w:rsidRPr="005167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установлении 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правильной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последовательности действий.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Нуждаются в постоянной 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стимуляции и совместных 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действиях с взрослым.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Низкий уровень ориентировки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окружающем, даже при 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сопровождающей </w:t>
      </w:r>
      <w:r w:rsidRPr="005167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помощи</w:t>
      </w:r>
      <w:r w:rsidRPr="005167FC">
        <w:rPr>
          <w:rFonts w:ascii="Times New Roman" w:hAnsi="Times New Roman" w:cs="Times New Roman"/>
          <w:sz w:val="28"/>
          <w:szCs w:val="28"/>
        </w:rPr>
        <w:t xml:space="preserve"> взрослого</w:t>
      </w:r>
      <w:r w:rsidRPr="005167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Частичное знание предметов 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обихода.</w:t>
      </w:r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Первичный контакт бывает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затруднен из-за ограниченного понимания обращенной речи. </w:t>
      </w:r>
      <w:r w:rsidRPr="005167F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Требуется мимическое и 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жестовое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подкрепление. 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Установление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контакта </w:t>
      </w:r>
      <w:r w:rsidRPr="005167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возможно, но ненадолго. Для </w:t>
      </w:r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его поддержания требуется положительная стимуляция </w:t>
      </w:r>
      <w:r w:rsidRPr="005167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(доброжелательная улыбка,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знаки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одобрения, 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поглаживание </w:t>
      </w:r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        т.п.). Некоторые дети привлекают 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внимание к своим нуждам (еда, 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туалет, боль и др.). Имитируют </w:t>
      </w:r>
      <w:r w:rsidRPr="005167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действия других в ходе 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взаимодействия.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 вызывает не сама д</w:t>
      </w:r>
      <w:r w:rsidRPr="005167F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еятельность, а отдельные признаки предметов (звучание, цвет). Интерес нестойкий.</w:t>
      </w:r>
      <w:r w:rsidRPr="005167FC">
        <w:rPr>
          <w:rFonts w:ascii="Times New Roman" w:hAnsi="Times New Roman" w:cs="Times New Roman"/>
          <w:sz w:val="28"/>
          <w:szCs w:val="28"/>
        </w:rPr>
        <w:t xml:space="preserve"> Интерес к деятельности взрослого слабо выражен и неустойчив. Требуется многократное повторение инструкции с показом того, что следует сделать. В процессе работы предлагаемая программа действий не удерживается. Способны к подражанию и совместным действиям 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 взрослым. Наступает быстрое пресыщение деятельностью. Волевых усилий не проявляют. Эмоциональное реагирование в процессе работы не всегда адекватно.</w:t>
      </w:r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Восприятие знакомых и 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незнакомых людей менее 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дифференцировано.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Требуется организация самого 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процесса 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восприятия, </w:t>
      </w:r>
      <w:r w:rsidRPr="005167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окружающего и его сопровождение со стороны взрослых.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Дифференцировка </w:t>
      </w:r>
      <w:r w:rsidRPr="005167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зрительных, 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слуховых</w:t>
      </w:r>
      <w:r w:rsidRPr="005167FC">
        <w:rPr>
          <w:rFonts w:ascii="Times New Roman" w:hAnsi="Times New Roman" w:cs="Times New Roman"/>
          <w:sz w:val="28"/>
          <w:szCs w:val="28"/>
        </w:rPr>
        <w:t xml:space="preserve"> </w:t>
      </w:r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сигналов, тактильных и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обонятельных раздражителей возможна только с помощью 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взрослого.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Нет словесного обозначения </w:t>
      </w:r>
      <w:r w:rsidRPr="005167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основных </w:t>
      </w:r>
      <w:r w:rsidRPr="005167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lastRenderedPageBreak/>
        <w:t xml:space="preserve">признаков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предметов. При группировке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предметов с учетом формы, </w:t>
      </w:r>
      <w:r w:rsidRPr="005167F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цвета, величины требуется организующая и направляющая помощь.</w:t>
      </w:r>
      <w:r w:rsidRPr="005167FC">
        <w:rPr>
          <w:rFonts w:ascii="Times New Roman" w:hAnsi="Times New Roman" w:cs="Times New Roman"/>
          <w:sz w:val="28"/>
          <w:szCs w:val="28"/>
        </w:rPr>
        <w:t xml:space="preserve"> Не соотносят запоминаемый материал с предлагаемыми опорами. Помощь взрослого малоэффективна. Операции обобщения возможны только при постоянной организующей и сопровождающей помощи взрослого. Предлагаемые задания могут выполняться только при активном взаимодействии с взрослым. Перенос показанного способа действия при решении новых задач вызывает те же трудности. Большие трудности в понимании обращенной речи. Крайне ограничен как активный, так и пассивный словарный запас. Предпочтение отдается невербальным средствам коммуникации.</w:t>
      </w:r>
    </w:p>
    <w:p w:rsidR="005167FC" w:rsidRPr="005167FC" w:rsidRDefault="005167FC" w:rsidP="005167FC">
      <w:pPr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5167FC">
        <w:rPr>
          <w:rFonts w:ascii="Times New Roman" w:hAnsi="Times New Roman" w:cs="Times New Roman"/>
          <w:b/>
          <w:kern w:val="2"/>
          <w:sz w:val="28"/>
          <w:szCs w:val="28"/>
        </w:rPr>
        <w:tab/>
        <w:t xml:space="preserve">3 группа: - </w:t>
      </w:r>
      <w:bookmarkStart w:id="0" w:name="_GoBack"/>
      <w:bookmarkEnd w:id="0"/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Походка детей неустойчива,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движения хаотичны, плохо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координированы,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слабо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регулируются мышечные 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усилия.    Грубые нарушения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координации. Невозможность 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выполнения        двигательных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упражнений даже </w:t>
      </w:r>
      <w:r w:rsidRPr="005167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по 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подражанию взрослому.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Грубое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недоразвитие</w:t>
      </w:r>
      <w:r w:rsidRPr="005167FC">
        <w:rPr>
          <w:rFonts w:ascii="Times New Roman" w:hAnsi="Times New Roman" w:cs="Times New Roman"/>
          <w:sz w:val="28"/>
          <w:szCs w:val="28"/>
        </w:rPr>
        <w:t xml:space="preserve">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дифференцированных 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движений пальцев рук.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Недостатки         произвольных </w:t>
      </w:r>
      <w:r w:rsidRPr="005167F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движений носят выраженный 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стойкий характер.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При       обслуживании       себя полная зависимость от других.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Затруднен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7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самоконтроль</w:t>
      </w:r>
      <w:r w:rsidRPr="005167FC">
        <w:rPr>
          <w:rFonts w:ascii="Times New Roman" w:hAnsi="Times New Roman" w:cs="Times New Roman"/>
          <w:sz w:val="28"/>
          <w:szCs w:val="28"/>
        </w:rPr>
        <w:t xml:space="preserve"> </w:t>
      </w:r>
      <w:r w:rsidRPr="005167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физиологических 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потребностей. Не выполняют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самостоятельно действий по </w:t>
      </w:r>
      <w:r w:rsidRPr="005167F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личной гигиене.</w:t>
      </w:r>
      <w:r w:rsidRPr="005167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Не </w:t>
      </w:r>
      <w:r w:rsidRPr="005167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ориентируются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5167F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окружающем. Помощь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взрослого неэффективна.</w:t>
      </w:r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Контакт крайне затруднен из-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 непонимания обращенной </w:t>
      </w:r>
      <w:r w:rsidRPr="005167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речи.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Необходимо </w:t>
      </w:r>
      <w:r w:rsidRPr="005167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многократное     жестовое     и </w:t>
      </w:r>
      <w:r w:rsidRPr="005167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мимическое повторение.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Самостоятельно    контакт    не</w:t>
      </w:r>
      <w:r w:rsidRPr="005167FC">
        <w:rPr>
          <w:rFonts w:ascii="Times New Roman" w:hAnsi="Times New Roman" w:cs="Times New Roman"/>
          <w:sz w:val="28"/>
          <w:szCs w:val="28"/>
        </w:rPr>
        <w:t xml:space="preserve"> 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инициируют.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Иногда проявляют 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негативизм.</w:t>
      </w:r>
      <w:r w:rsidRPr="005167FC">
        <w:rPr>
          <w:rFonts w:ascii="Times New Roman" w:hAnsi="Times New Roman" w:cs="Times New Roman"/>
          <w:sz w:val="28"/>
          <w:szCs w:val="28"/>
        </w:rPr>
        <w:t xml:space="preserve"> </w:t>
      </w:r>
      <w:r w:rsidRPr="005167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Характерно </w:t>
      </w:r>
      <w:r w:rsidRPr="005167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пассивное 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подчинение.</w:t>
      </w:r>
      <w:r w:rsidRPr="005167FC">
        <w:rPr>
          <w:rFonts w:ascii="Times New Roman" w:hAnsi="Times New Roman" w:cs="Times New Roman"/>
          <w:sz w:val="28"/>
          <w:szCs w:val="28"/>
        </w:rPr>
        <w:t xml:space="preserve"> Интерес к действиям взрослого активно не проявляется. 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>Пассивны к принятию задания предлагаемого взрослым.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 Простейшие действия при совместной пошаговой помощи взрослого выполняются лишь частично. Не удерживают внимания при выполнении действий. Не сформированы регуляторные механизмы. Организующая, направляющая, разъясняющая помощь не эффективна. 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>Безразличны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 к заданию. Безразличны к оценке результатов работы.</w:t>
      </w:r>
      <w:r w:rsidRPr="005167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Не сформированы понятия об </w:t>
      </w:r>
      <w:r w:rsidRPr="005167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основных </w:t>
      </w:r>
      <w:r w:rsidRPr="005167F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признаках предметов. </w:t>
      </w:r>
      <w:r w:rsidRPr="005167F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67F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омощь н</w:t>
      </w:r>
      <w:r w:rsidRPr="005167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еэффективна.</w:t>
      </w:r>
      <w:r w:rsidRPr="005167FC">
        <w:rPr>
          <w:rFonts w:ascii="Times New Roman" w:hAnsi="Times New Roman" w:cs="Times New Roman"/>
          <w:sz w:val="28"/>
          <w:szCs w:val="28"/>
        </w:rPr>
        <w:t xml:space="preserve"> Опосредованное запоминание недоступно. Обобщение, абстрагирование 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>недоступны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. Не понимают простейшие ситуации. С большим трудом формируется опыт. Понимание причинно-следственных зависимостей, проблемных ситуаций 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>недоступны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>. Доступно пониманию небольшое количество слов бытового характера. Необходимо побуждение мимикой, жестами, многократный показ и совместные действия.</w:t>
      </w:r>
    </w:p>
    <w:p w:rsidR="005167FC" w:rsidRPr="005167FC" w:rsidRDefault="005167FC" w:rsidP="005167F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167FC">
        <w:rPr>
          <w:rFonts w:ascii="Times New Roman" w:hAnsi="Times New Roman" w:cs="Times New Roman"/>
          <w:sz w:val="28"/>
          <w:szCs w:val="28"/>
        </w:rPr>
        <w:t>Классно – урочная форма обучения предполагает работу над одной темой для двух групп. Однако, целеполагание для каждой группы свое.</w:t>
      </w:r>
    </w:p>
    <w:p w:rsidR="005167FC" w:rsidRPr="005167FC" w:rsidRDefault="005167FC" w:rsidP="005167FC">
      <w:pPr>
        <w:pStyle w:val="programbody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hAnsi="Times New Roman" w:cs="Times New Roman"/>
          <w:sz w:val="28"/>
          <w:szCs w:val="28"/>
        </w:rPr>
        <w:t xml:space="preserve">В рабочей программе даны конкретные формулировки планируемых результатов, которые могут быть не достигнуты в течение одного или нескольких уроков. Но педагог создает условия, дает обучающимся возможности для выполнения определенных действий, осуществляя </w:t>
      </w:r>
      <w:proofErr w:type="spellStart"/>
      <w:r w:rsidRPr="005167F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167FC">
        <w:rPr>
          <w:rFonts w:ascii="Times New Roman" w:hAnsi="Times New Roman" w:cs="Times New Roman"/>
          <w:sz w:val="28"/>
          <w:szCs w:val="28"/>
        </w:rPr>
        <w:t xml:space="preserve"> подход. Для 3-ой 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>подгруппы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 планируемые личностные и коррекционные планируемые результаты не являются приоритетными. Основное внимание уделяется </w:t>
      </w:r>
      <w:proofErr w:type="spellStart"/>
      <w:r w:rsidRPr="005167FC">
        <w:rPr>
          <w:rFonts w:ascii="Times New Roman" w:hAnsi="Times New Roman" w:cs="Times New Roman"/>
          <w:sz w:val="28"/>
          <w:szCs w:val="28"/>
        </w:rPr>
        <w:t>БУДам</w:t>
      </w:r>
      <w:proofErr w:type="spellEnd"/>
      <w:r w:rsidRPr="005167FC">
        <w:rPr>
          <w:rFonts w:ascii="Times New Roman" w:hAnsi="Times New Roman" w:cs="Times New Roman"/>
          <w:sz w:val="28"/>
          <w:szCs w:val="28"/>
        </w:rPr>
        <w:t>.</w:t>
      </w:r>
    </w:p>
    <w:p w:rsidR="005167FC" w:rsidRPr="005167FC" w:rsidRDefault="005167FC" w:rsidP="00516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73E">
        <w:rPr>
          <w:rFonts w:ascii="Times New Roman" w:hAnsi="Times New Roman" w:cs="Times New Roman"/>
          <w:b/>
          <w:sz w:val="28"/>
          <w:szCs w:val="28"/>
        </w:rPr>
        <w:t>2 группа</w:t>
      </w:r>
      <w:r w:rsidRPr="004D273E">
        <w:rPr>
          <w:rFonts w:ascii="Times New Roman" w:hAnsi="Times New Roman" w:cs="Times New Roman"/>
          <w:sz w:val="28"/>
          <w:szCs w:val="28"/>
        </w:rPr>
        <w:t>.</w:t>
      </w:r>
      <w:r w:rsidRPr="00516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7FC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5167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планируемые результаты: </w:t>
      </w:r>
      <w:r w:rsidRPr="005167FC">
        <w:rPr>
          <w:rFonts w:ascii="Times New Roman" w:hAnsi="Times New Roman" w:cs="Times New Roman"/>
          <w:sz w:val="28"/>
          <w:szCs w:val="28"/>
        </w:rPr>
        <w:t xml:space="preserve">умеет работать в </w:t>
      </w:r>
      <w:proofErr w:type="spellStart"/>
      <w:r w:rsidRPr="005167FC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Pr="005167FC">
        <w:rPr>
          <w:rFonts w:ascii="Times New Roman" w:hAnsi="Times New Roman" w:cs="Times New Roman"/>
          <w:sz w:val="28"/>
          <w:szCs w:val="28"/>
        </w:rPr>
        <w:t xml:space="preserve">, группе; пользуется речевыми и жестовыми формами взаимодействия для установления контактов; вовлекается в совместную деятельность (сюжетно-ролевых играх.); выполняет посильные трудовые поручения (сложить вещи, организовать свое рабочее место); </w:t>
      </w:r>
      <w:r w:rsidRPr="005167FC">
        <w:rPr>
          <w:rFonts w:ascii="Times New Roman" w:hAnsi="Times New Roman" w:cs="Times New Roman"/>
          <w:bCs/>
          <w:i/>
          <w:sz w:val="28"/>
          <w:szCs w:val="28"/>
        </w:rPr>
        <w:t>Предметные</w:t>
      </w:r>
      <w:r w:rsidRPr="00516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7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планируемые результаты</w:t>
      </w:r>
      <w:r w:rsidRPr="005167FC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Pr="005167FC">
        <w:rPr>
          <w:rFonts w:ascii="Times New Roman" w:hAnsi="Times New Roman" w:cs="Times New Roman"/>
          <w:sz w:val="28"/>
          <w:szCs w:val="28"/>
        </w:rPr>
        <w:t>разминает пластилин двумя руками, расплющивает его на дощечке, между ладошек, разрывает пластилин на мелкие и большие части;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 </w:t>
      </w:r>
      <w:r w:rsidRPr="005167FC">
        <w:rPr>
          <w:rFonts w:ascii="Times New Roman" w:hAnsi="Times New Roman" w:cs="Times New Roman"/>
          <w:bCs/>
          <w:sz w:val="28"/>
          <w:szCs w:val="28"/>
        </w:rPr>
        <w:t xml:space="preserve">выбирает заданные картинки, раскрашивает картинку; </w:t>
      </w:r>
      <w:r w:rsidRPr="005167FC">
        <w:rPr>
          <w:rFonts w:ascii="Times New Roman" w:hAnsi="Times New Roman" w:cs="Times New Roman"/>
          <w:sz w:val="28"/>
          <w:szCs w:val="28"/>
        </w:rPr>
        <w:t>строит их двух трех кубиков (деревянных, пластмассовых) простые конструкции (стол, стул, домик); складывает (достает) предметы в (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 xml:space="preserve">из) 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коробки; мочит и отжимает ткань (губку), вытирает тканью (губкой) различные поверхности; различает различные по качеству материалы: бумагу, ткань, природный материал. </w:t>
      </w:r>
      <w:proofErr w:type="gramStart"/>
      <w:r w:rsidRPr="005167FC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 w:rsidRPr="005167FC">
        <w:rPr>
          <w:rFonts w:ascii="Times New Roman" w:hAnsi="Times New Roman" w:cs="Times New Roman"/>
          <w:sz w:val="28"/>
          <w:szCs w:val="28"/>
        </w:rPr>
        <w:t xml:space="preserve">выполняет последовательные операции вслед за учителем; выполняет посильное задание от начала до конца; переключает взгляд со стимуляцией внимания (игровые моменты и жесты): - одной игрушки (объекта) на другую (й); удерживает внимание при выполнении посильного задания на всех этапах урока (определенный промежуток времени); приводит рабочего места в порядок по окончанию любой деятельности; </w:t>
      </w:r>
      <w:proofErr w:type="gramEnd"/>
    </w:p>
    <w:p w:rsidR="005167FC" w:rsidRPr="005167FC" w:rsidRDefault="005167FC" w:rsidP="00516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eastAsia="Times New Roman" w:hAnsi="Times New Roman" w:cs="Times New Roman"/>
          <w:b/>
          <w:sz w:val="28"/>
          <w:szCs w:val="28"/>
        </w:rPr>
        <w:t>3 группа</w:t>
      </w:r>
      <w:r w:rsidRPr="005167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6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7FC">
        <w:rPr>
          <w:rFonts w:ascii="Times New Roman" w:hAnsi="Times New Roman" w:cs="Times New Roman"/>
          <w:bCs/>
          <w:i/>
          <w:sz w:val="28"/>
          <w:szCs w:val="28"/>
        </w:rPr>
        <w:t>Предметные</w:t>
      </w:r>
      <w:r w:rsidRPr="00516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7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планируемые результаты</w:t>
      </w:r>
      <w:r w:rsidRPr="005167FC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Pr="005167FC">
        <w:rPr>
          <w:rFonts w:ascii="Times New Roman" w:hAnsi="Times New Roman" w:cs="Times New Roman"/>
          <w:sz w:val="28"/>
          <w:szCs w:val="28"/>
        </w:rPr>
        <w:t xml:space="preserve">воспринимает, удерживает изделие (предмет) в руках рассматривая его со всех сторон; удерживает мячик, </w:t>
      </w:r>
      <w:proofErr w:type="gramStart"/>
      <w:r w:rsidRPr="005167FC">
        <w:rPr>
          <w:rFonts w:ascii="Times New Roman" w:hAnsi="Times New Roman" w:cs="Times New Roman"/>
          <w:sz w:val="28"/>
          <w:szCs w:val="28"/>
        </w:rPr>
        <w:t>шарик</w:t>
      </w:r>
      <w:proofErr w:type="gramEnd"/>
      <w:r w:rsidRPr="005167FC">
        <w:rPr>
          <w:rFonts w:ascii="Times New Roman" w:hAnsi="Times New Roman" w:cs="Times New Roman"/>
          <w:sz w:val="28"/>
          <w:szCs w:val="28"/>
        </w:rPr>
        <w:t xml:space="preserve"> в руках рассматривая его со всех сторон, катает, кидает его; </w:t>
      </w:r>
      <w:r w:rsidRPr="005167FC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 w:rsidRPr="005167FC">
        <w:rPr>
          <w:rFonts w:ascii="Times New Roman" w:hAnsi="Times New Roman" w:cs="Times New Roman"/>
          <w:sz w:val="28"/>
          <w:szCs w:val="28"/>
        </w:rPr>
        <w:t xml:space="preserve">выполняет последовательные операции вслед за учителем; выполняет посильное задание от начала до конца; переключает взгляд со стимуляцией внимания (игровые моменты и жесты): - одной игрушки (объекта) на другую (й); удерживает внимание при выполнении посильного задания на всех этапах урока (определенный промежуток времени); приводит рабочего места в порядок по окончанию любой деятельности; </w:t>
      </w:r>
      <w:r w:rsidRPr="005167FC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 w:rsidRPr="005167FC">
        <w:rPr>
          <w:rFonts w:ascii="Times New Roman" w:hAnsi="Times New Roman" w:cs="Times New Roman"/>
          <w:sz w:val="28"/>
          <w:szCs w:val="28"/>
        </w:rPr>
        <w:t xml:space="preserve">выполняет действия способом «рука в руке»; выполняет одноступенчатые инструкции; выполняет подражательные действия; выполняет стереотипную инструкцию поэтапно; работает по подражанию, по инструкции (жест, рука в руке). </w:t>
      </w:r>
    </w:p>
    <w:p w:rsidR="005167FC" w:rsidRDefault="005167FC" w:rsidP="00516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E04" w:rsidRDefault="00212A68" w:rsidP="00516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6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9F31C7" w:rsidRDefault="009F31C7" w:rsidP="00516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1C7" w:rsidRDefault="009F31C7" w:rsidP="009F31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инивидуальная</w:t>
      </w:r>
      <w:proofErr w:type="spellEnd"/>
    </w:p>
    <w:tbl>
      <w:tblPr>
        <w:tblStyle w:val="a3"/>
        <w:tblpPr w:leftFromText="180" w:rightFromText="180" w:vertAnchor="text" w:horzAnchor="margin" w:tblpXSpec="center" w:tblpY="1143"/>
        <w:tblW w:w="16029" w:type="dxa"/>
        <w:tblLook w:val="04A0" w:firstRow="1" w:lastRow="0" w:firstColumn="1" w:lastColumn="0" w:noHBand="0" w:noVBand="1"/>
      </w:tblPr>
      <w:tblGrid>
        <w:gridCol w:w="3413"/>
        <w:gridCol w:w="4393"/>
        <w:gridCol w:w="3827"/>
        <w:gridCol w:w="4396"/>
      </w:tblGrid>
      <w:tr w:rsidR="00212A68" w:rsidRPr="00212A68" w:rsidTr="00212A68">
        <w:trPr>
          <w:trHeight w:val="390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A68" w:rsidRPr="00212A68" w:rsidRDefault="0021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212A68" w:rsidRPr="00212A68" w:rsidTr="00212A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ind w:left="19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b/>
                <w:sz w:val="28"/>
                <w:szCs w:val="28"/>
              </w:rPr>
              <w:t>2группа</w:t>
            </w:r>
          </w:p>
        </w:tc>
      </w:tr>
      <w:tr w:rsidR="00212A68" w:rsidRPr="00212A68" w:rsidTr="00212A68">
        <w:trPr>
          <w:trHeight w:val="577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Растительный мир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Работа по различению растений (</w:t>
            </w:r>
            <w:proofErr w:type="spell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  <w:proofErr w:type="gram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рава</w:t>
            </w:r>
            <w:proofErr w:type="spell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Показывают заданные предметы на картинке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Рассматривают изображения предметов на картинках</w:t>
            </w:r>
          </w:p>
        </w:tc>
      </w:tr>
      <w:tr w:rsidR="00212A68" w:rsidRPr="00212A68" w:rsidTr="00212A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Работа по различению деревьев (береза, ель)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Показывают </w:t>
            </w:r>
            <w:proofErr w:type="gram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заданные</w:t>
            </w:r>
            <w:proofErr w:type="gram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пред-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меты на картинке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Рассматривают изображения предметов на картинках</w:t>
            </w:r>
          </w:p>
        </w:tc>
      </w:tr>
      <w:tr w:rsidR="00212A68" w:rsidRPr="00212A68" w:rsidTr="00212A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узнаванию фруктов по </w:t>
            </w:r>
            <w:r w:rsidRPr="0021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внешнему виду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Находят заданные предметы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словесной инструкции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Рассматривают предметы на </w:t>
            </w:r>
            <w:r w:rsidRPr="0021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картинке и ощупывают муляжи </w:t>
            </w:r>
          </w:p>
        </w:tc>
      </w:tr>
      <w:tr w:rsidR="00212A68" w:rsidRPr="00212A68" w:rsidTr="00212A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узнаванию </w:t>
            </w:r>
            <w:proofErr w:type="spell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  <w:proofErr w:type="spell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щей по внешнему виду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Находят заданные предметы 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по словесной инструкции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Рассматривают предметы на картинке и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ощупывают муляжи  руками</w:t>
            </w:r>
          </w:p>
        </w:tc>
      </w:tr>
      <w:tr w:rsidR="00212A68" w:rsidRPr="00212A68" w:rsidTr="00212A68">
        <w:trPr>
          <w:trHeight w:val="162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Животный мир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запоминанию  строения </w:t>
            </w:r>
            <w:proofErr w:type="spell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домаш</w:t>
            </w:r>
            <w:proofErr w:type="spell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них животных (голова, туловище, </w:t>
            </w:r>
            <w:proofErr w:type="spell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ноги</w:t>
            </w:r>
            <w:proofErr w:type="gram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вост</w:t>
            </w:r>
            <w:proofErr w:type="spell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Показывают на картинке части тела 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Животного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изображения предметов и 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Ощупывают игрушки-животные</w:t>
            </w:r>
          </w:p>
        </w:tc>
      </w:tr>
      <w:tr w:rsidR="00212A68" w:rsidRPr="00212A68" w:rsidTr="00212A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Работа по различению домашних животных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(корова, свинья, кот, собака)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Находят заданных животных </w:t>
            </w:r>
            <w:proofErr w:type="gram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кар-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тинке</w:t>
            </w:r>
            <w:proofErr w:type="spell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и  среди игрушек-животных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Рассматривают изображения животных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На картинке и ощупывают игрушки «животные»</w:t>
            </w:r>
          </w:p>
        </w:tc>
      </w:tr>
      <w:tr w:rsidR="00212A68" w:rsidRPr="00212A68" w:rsidTr="00212A6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Занятия по изучению внешнего вида птицы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Показывают части тела птицы </w:t>
            </w:r>
            <w:proofErr w:type="gram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кар-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тинке</w:t>
            </w:r>
            <w:proofErr w:type="spell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и на игрушке «Птице»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картинки с изображением 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</w:p>
        </w:tc>
      </w:tr>
      <w:tr w:rsidR="00212A68" w:rsidRPr="00212A68" w:rsidTr="00212A68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различению домашних птиц 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(курица, утка)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Находят заданных птиц по картинкам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и среди игрушек «Птиц»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картинки с изображением 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Домашних птиц</w:t>
            </w:r>
          </w:p>
        </w:tc>
      </w:tr>
      <w:tr w:rsidR="00212A68" w:rsidRPr="00212A68" w:rsidTr="00212A68"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Временные представления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Занятия по узнаванию частей суток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Различает и показывает заданное время суток (день-ночь)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картинки с изображением 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Частей суток</w:t>
            </w:r>
          </w:p>
        </w:tc>
      </w:tr>
      <w:tr w:rsidR="00212A68" w:rsidRPr="00212A68" w:rsidTr="00212A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Занятия по узнаванию времен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и показывает   </w:t>
            </w:r>
            <w:proofErr w:type="gram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заданное</w:t>
            </w:r>
            <w:proofErr w:type="gram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время года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картинки с изображением времен года</w:t>
            </w:r>
          </w:p>
        </w:tc>
      </w:tr>
      <w:tr w:rsidR="00212A68" w:rsidRPr="00212A68" w:rsidTr="00212A68"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Объекты неживой природы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Занятия с картинкам</w:t>
            </w:r>
            <w:proofErr w:type="gramStart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 панно «День»,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«Ночь»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Закрепляет «солнце»  на панно «День», закрепляет «луну» на панно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«Ночь»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картинки</w:t>
            </w:r>
          </w:p>
        </w:tc>
      </w:tr>
      <w:tr w:rsidR="00212A68" w:rsidRPr="00212A68" w:rsidTr="00212A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 водой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Наполнение игрушечной ванночки</w:t>
            </w:r>
          </w:p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Водой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Плескание пальцев рук в ванночке с водой</w:t>
            </w:r>
          </w:p>
        </w:tc>
      </w:tr>
      <w:tr w:rsidR="00212A68" w:rsidRPr="00212A68" w:rsidTr="00212A68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>Занятия с песком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постройки из </w:t>
            </w:r>
            <w:r w:rsidRPr="0021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песка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8" w:rsidRPr="00212A68" w:rsidRDefault="0021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Перебирает пальчиками песок в </w:t>
            </w:r>
            <w:r w:rsidRPr="00212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емкости</w:t>
            </w:r>
          </w:p>
        </w:tc>
      </w:tr>
    </w:tbl>
    <w:p w:rsidR="009F31C7" w:rsidRDefault="009F31C7" w:rsidP="00A8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A68" w:rsidRDefault="00A867EE" w:rsidP="00A8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 ПЛАНИРОВАНИЕ</w:t>
      </w:r>
    </w:p>
    <w:p w:rsidR="009F31C7" w:rsidRPr="009F31C7" w:rsidRDefault="009F31C7" w:rsidP="009F31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1C7">
        <w:rPr>
          <w:rFonts w:ascii="Times New Roman" w:hAnsi="Times New Roman" w:cs="Times New Roman"/>
          <w:sz w:val="28"/>
          <w:szCs w:val="28"/>
        </w:rPr>
        <w:t xml:space="preserve">Рабочая программа для 2 класса рассчитана на учебный год, общая трудоемкость </w:t>
      </w:r>
      <w:r>
        <w:rPr>
          <w:rFonts w:ascii="Times New Roman" w:hAnsi="Times New Roman" w:cs="Times New Roman"/>
          <w:sz w:val="28"/>
          <w:szCs w:val="28"/>
        </w:rPr>
        <w:t>68 часов</w:t>
      </w:r>
      <w:r w:rsidRPr="009F31C7">
        <w:rPr>
          <w:rFonts w:ascii="Times New Roman" w:hAnsi="Times New Roman" w:cs="Times New Roman"/>
          <w:sz w:val="28"/>
          <w:szCs w:val="28"/>
        </w:rPr>
        <w:t xml:space="preserve">, количество занятий в классе в неделю –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1502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67"/>
        <w:gridCol w:w="1559"/>
      </w:tblGrid>
      <w:tr w:rsidR="00A867EE" w:rsidRPr="00A867EE" w:rsidTr="006D4315">
        <w:trPr>
          <w:trHeight w:val="322"/>
        </w:trPr>
        <w:tc>
          <w:tcPr>
            <w:tcW w:w="13467" w:type="dxa"/>
            <w:vMerge w:val="restart"/>
            <w:shd w:val="clear" w:color="auto" w:fill="auto"/>
          </w:tcPr>
          <w:p w:rsidR="00A867EE" w:rsidRPr="00A867EE" w:rsidRDefault="00A867EE" w:rsidP="00A867EE">
            <w:pPr>
              <w:pStyle w:val="a4"/>
              <w:snapToGrid w:val="0"/>
              <w:rPr>
                <w:rFonts w:cs="Times New Roman"/>
                <w:i/>
                <w:sz w:val="28"/>
                <w:szCs w:val="28"/>
              </w:rPr>
            </w:pP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A867EE">
              <w:rPr>
                <w:rFonts w:cs="Times New Roman"/>
                <w:i/>
                <w:sz w:val="28"/>
                <w:szCs w:val="28"/>
              </w:rPr>
              <w:t>Наименование тем, разделов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A867EE">
              <w:rPr>
                <w:rFonts w:cs="Times New Roman"/>
                <w:i/>
                <w:sz w:val="28"/>
                <w:szCs w:val="28"/>
              </w:rPr>
              <w:t>Кол-во часов по каждому разделу</w:t>
            </w:r>
          </w:p>
        </w:tc>
      </w:tr>
      <w:tr w:rsidR="00A867EE" w:rsidRPr="00A867EE" w:rsidTr="006D4315">
        <w:trPr>
          <w:trHeight w:val="322"/>
        </w:trPr>
        <w:tc>
          <w:tcPr>
            <w:tcW w:w="13467" w:type="dxa"/>
            <w:vMerge/>
            <w:shd w:val="clear" w:color="auto" w:fill="auto"/>
          </w:tcPr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A867EE" w:rsidRPr="00A867EE" w:rsidTr="006D4315">
        <w:trPr>
          <w:trHeight w:val="1474"/>
        </w:trPr>
        <w:tc>
          <w:tcPr>
            <w:tcW w:w="13467" w:type="dxa"/>
            <w:shd w:val="clear" w:color="auto" w:fill="auto"/>
          </w:tcPr>
          <w:p w:rsidR="00A867EE" w:rsidRPr="00A867EE" w:rsidRDefault="00A867EE" w:rsidP="00A867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модуль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67EE">
              <w:rPr>
                <w:rFonts w:ascii="Times New Roman" w:hAnsi="Times New Roman" w:cs="Times New Roman"/>
                <w:b/>
                <w:sz w:val="28"/>
                <w:szCs w:val="28"/>
              </w:rPr>
              <w:t>03.09 – 26.10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Время года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Признаки осени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Рисование листьев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Лепка деревьев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 модуль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67EE">
              <w:rPr>
                <w:rFonts w:ascii="Times New Roman" w:hAnsi="Times New Roman" w:cs="Times New Roman"/>
                <w:b/>
                <w:sz w:val="28"/>
                <w:szCs w:val="28"/>
              </w:rPr>
              <w:t>6.11 – 28.12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Время года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Признаки осени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Упражнение: «Холодно – тепло»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модуль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67EE">
              <w:rPr>
                <w:rFonts w:ascii="Times New Roman" w:hAnsi="Times New Roman" w:cs="Times New Roman"/>
                <w:b/>
                <w:sz w:val="28"/>
                <w:szCs w:val="28"/>
              </w:rPr>
              <w:t>9.01 – 22.02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4D273E">
              <w:rPr>
                <w:rFonts w:ascii="Times New Roman" w:hAnsi="Times New Roman" w:cs="Times New Roman"/>
                <w:sz w:val="28"/>
                <w:szCs w:val="28"/>
              </w:rPr>
              <w:t>, раскрашивание</w:t>
            </w: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 xml:space="preserve"> елки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Признаки зимы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Домашние</w:t>
            </w:r>
            <w:r w:rsidR="004D273E">
              <w:rPr>
                <w:rFonts w:ascii="Times New Roman" w:hAnsi="Times New Roman" w:cs="Times New Roman"/>
                <w:sz w:val="28"/>
                <w:szCs w:val="28"/>
              </w:rPr>
              <w:t xml:space="preserve"> - дикие</w:t>
            </w: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</w:t>
            </w:r>
            <w:r w:rsidR="004D273E">
              <w:rPr>
                <w:rFonts w:ascii="Times New Roman" w:hAnsi="Times New Roman" w:cs="Times New Roman"/>
                <w:sz w:val="28"/>
                <w:szCs w:val="28"/>
              </w:rPr>
              <w:t xml:space="preserve"> зимой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Сезонная одежда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</w:t>
            </w:r>
          </w:p>
          <w:p w:rsidR="004D273E" w:rsidRDefault="00A867EE" w:rsidP="004D27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модуль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67EE">
              <w:rPr>
                <w:rFonts w:ascii="Times New Roman" w:hAnsi="Times New Roman" w:cs="Times New Roman"/>
                <w:b/>
                <w:sz w:val="28"/>
                <w:szCs w:val="28"/>
              </w:rPr>
              <w:t>4.03 – 05.04</w:t>
            </w:r>
          </w:p>
          <w:p w:rsidR="00A867EE" w:rsidRPr="004D273E" w:rsidRDefault="00A867EE" w:rsidP="004D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Части суток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</w:t>
            </w:r>
            <w:r w:rsidR="004D273E">
              <w:rPr>
                <w:rFonts w:ascii="Times New Roman" w:hAnsi="Times New Roman" w:cs="Times New Roman"/>
                <w:sz w:val="28"/>
                <w:szCs w:val="28"/>
              </w:rPr>
              <w:t>весны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Дикие</w:t>
            </w:r>
            <w:r w:rsidR="004D273E">
              <w:rPr>
                <w:rFonts w:ascii="Times New Roman" w:hAnsi="Times New Roman" w:cs="Times New Roman"/>
                <w:sz w:val="28"/>
                <w:szCs w:val="28"/>
              </w:rPr>
              <w:t xml:space="preserve"> – домашние </w:t>
            </w: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часов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модуль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67EE">
              <w:rPr>
                <w:rFonts w:ascii="Times New Roman" w:hAnsi="Times New Roman" w:cs="Times New Roman"/>
                <w:b/>
                <w:sz w:val="28"/>
                <w:szCs w:val="28"/>
              </w:rPr>
              <w:t>24.05 – 31.05</w:t>
            </w:r>
          </w:p>
          <w:p w:rsidR="00A867EE" w:rsidRPr="00A867EE" w:rsidRDefault="00A867EE" w:rsidP="00A8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Признаки весны</w:t>
            </w:r>
          </w:p>
          <w:p w:rsidR="004D273E" w:rsidRPr="00A867EE" w:rsidRDefault="004D273E" w:rsidP="004D2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Животные и их детеныши</w:t>
            </w:r>
          </w:p>
          <w:p w:rsidR="004D273E" w:rsidRPr="00A867EE" w:rsidRDefault="004D273E" w:rsidP="004D2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Кто что ест</w:t>
            </w:r>
          </w:p>
          <w:p w:rsidR="004D273E" w:rsidRPr="00A867EE" w:rsidRDefault="004D273E" w:rsidP="004D2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Время года</w:t>
            </w:r>
          </w:p>
          <w:p w:rsidR="00A867EE" w:rsidRPr="00A867EE" w:rsidRDefault="004D273E" w:rsidP="004D2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sz w:val="28"/>
                <w:szCs w:val="28"/>
              </w:rPr>
              <w:t>Части суток</w:t>
            </w:r>
          </w:p>
          <w:p w:rsidR="00A867EE" w:rsidRPr="004D273E" w:rsidRDefault="00A867EE" w:rsidP="004D2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</w:t>
            </w:r>
          </w:p>
          <w:p w:rsidR="00A867EE" w:rsidRPr="004D273E" w:rsidRDefault="00A867EE" w:rsidP="004D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7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 за год</w:t>
            </w:r>
          </w:p>
        </w:tc>
        <w:tc>
          <w:tcPr>
            <w:tcW w:w="1559" w:type="dxa"/>
            <w:shd w:val="clear" w:color="auto" w:fill="auto"/>
          </w:tcPr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4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16</w:t>
            </w:r>
          </w:p>
          <w:p w:rsidR="00A867EE" w:rsidRPr="00A867EE" w:rsidRDefault="00A867EE" w:rsidP="00A867EE">
            <w:pPr>
              <w:pStyle w:val="a4"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  <w:p w:rsidR="00A867EE" w:rsidRPr="00A867EE" w:rsidRDefault="00A867EE" w:rsidP="00A867EE">
            <w:pPr>
              <w:pStyle w:val="a4"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4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4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4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4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16</w:t>
            </w:r>
          </w:p>
          <w:p w:rsidR="00A867EE" w:rsidRPr="00A867EE" w:rsidRDefault="00A867EE" w:rsidP="00A867EE">
            <w:pPr>
              <w:pStyle w:val="a4"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  <w:p w:rsidR="00A867EE" w:rsidRPr="00A867EE" w:rsidRDefault="00A867EE" w:rsidP="00A867EE">
            <w:pPr>
              <w:pStyle w:val="a4"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2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2</w:t>
            </w:r>
          </w:p>
          <w:p w:rsidR="00A867EE" w:rsidRPr="00A867EE" w:rsidRDefault="004D273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4D273E" w:rsidP="004D273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lastRenderedPageBreak/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867EE">
              <w:rPr>
                <w:rFonts w:cs="Times New Roman"/>
                <w:b/>
                <w:bCs/>
                <w:sz w:val="28"/>
                <w:szCs w:val="28"/>
              </w:rPr>
              <w:t>13</w:t>
            </w:r>
          </w:p>
          <w:p w:rsidR="00A867EE" w:rsidRPr="00A867EE" w:rsidRDefault="00A867EE" w:rsidP="00A867EE">
            <w:pPr>
              <w:pStyle w:val="a4"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  <w:p w:rsidR="004D273E" w:rsidRDefault="004D273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A867EE" w:rsidRPr="00A867EE" w:rsidRDefault="004D273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  <w:p w:rsidR="00A867EE" w:rsidRPr="00A867EE" w:rsidRDefault="004D273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4D273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4D273E" w:rsidP="00A867EE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A867EE" w:rsidRPr="00A867EE" w:rsidRDefault="00A867EE" w:rsidP="00A867EE">
            <w:pPr>
              <w:pStyle w:val="a4"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A867EE" w:rsidP="00A867E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A867EE">
              <w:rPr>
                <w:rFonts w:cs="Times New Roman"/>
                <w:bCs/>
                <w:sz w:val="28"/>
                <w:szCs w:val="28"/>
              </w:rPr>
              <w:t>3</w:t>
            </w:r>
          </w:p>
          <w:p w:rsidR="00A867EE" w:rsidRPr="00A867EE" w:rsidRDefault="004D273E" w:rsidP="004D273E">
            <w:pPr>
              <w:pStyle w:val="a4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  <w:p w:rsidR="00A867EE" w:rsidRPr="004D273E" w:rsidRDefault="004D273E" w:rsidP="004D273E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D273E">
              <w:rPr>
                <w:rFonts w:cs="Times New Roman"/>
                <w:b/>
                <w:bCs/>
                <w:sz w:val="28"/>
                <w:szCs w:val="28"/>
              </w:rPr>
              <w:t>14</w:t>
            </w:r>
          </w:p>
          <w:p w:rsidR="00A867EE" w:rsidRPr="004D273E" w:rsidRDefault="00A867EE" w:rsidP="004D273E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D273E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="009F31C7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:rsidR="00A867EE" w:rsidRPr="00212A68" w:rsidRDefault="00A867EE" w:rsidP="00A8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7EE" w:rsidRPr="00212A68" w:rsidSect="00212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BaskervilleExpOdC">
    <w:altName w:val="Gabriola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2A68"/>
    <w:rsid w:val="00142E03"/>
    <w:rsid w:val="00212A68"/>
    <w:rsid w:val="003F043A"/>
    <w:rsid w:val="00480E04"/>
    <w:rsid w:val="004D273E"/>
    <w:rsid w:val="005167FC"/>
    <w:rsid w:val="0087079F"/>
    <w:rsid w:val="009F31C7"/>
    <w:rsid w:val="00A867EE"/>
    <w:rsid w:val="00C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A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ambody">
    <w:name w:val="program body"/>
    <w:rsid w:val="005167FC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paragraph" w:customStyle="1" w:styleId="a4">
    <w:name w:val="Содержимое таблицы"/>
    <w:basedOn w:val="a"/>
    <w:rsid w:val="00A867E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2018-09-19T05:37:00Z</dcterms:created>
  <dcterms:modified xsi:type="dcterms:W3CDTF">2019-03-20T07:59:00Z</dcterms:modified>
</cp:coreProperties>
</file>